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C4E" w:rsidRPr="00CA2B5F" w:rsidRDefault="00640BAA">
      <w:pPr>
        <w:rPr>
          <w:rFonts w:asciiTheme="majorHAnsi" w:hAnsiTheme="majorHAnsi"/>
          <w:sz w:val="36"/>
        </w:rPr>
      </w:pPr>
      <w:r w:rsidRPr="00D42E70">
        <w:rPr>
          <w:rFonts w:asciiTheme="majorHAnsi" w:hAnsiTheme="majorHAnsi"/>
          <w:sz w:val="36"/>
        </w:rPr>
        <w:t xml:space="preserve">Предлагаю ознакомиться с выдержками из статей  Ши Мин,   </w:t>
      </w:r>
      <w:proofErr w:type="spellStart"/>
      <w:r w:rsidRPr="00D42E70">
        <w:rPr>
          <w:rFonts w:asciiTheme="majorHAnsi" w:hAnsiTheme="majorHAnsi"/>
          <w:sz w:val="36"/>
        </w:rPr>
        <w:t>Сяо</w:t>
      </w:r>
      <w:proofErr w:type="spellEnd"/>
      <w:r w:rsidRPr="00D42E70">
        <w:rPr>
          <w:rFonts w:asciiTheme="majorHAnsi" w:hAnsiTheme="majorHAnsi"/>
          <w:sz w:val="36"/>
        </w:rPr>
        <w:t xml:space="preserve"> </w:t>
      </w:r>
      <w:proofErr w:type="spellStart"/>
      <w:r w:rsidRPr="00D42E70">
        <w:rPr>
          <w:rFonts w:asciiTheme="majorHAnsi" w:hAnsiTheme="majorHAnsi"/>
          <w:sz w:val="36"/>
        </w:rPr>
        <w:t>Вейцзя</w:t>
      </w:r>
      <w:proofErr w:type="spellEnd"/>
      <w:proofErr w:type="gramStart"/>
      <w:r w:rsidRPr="00D42E70">
        <w:rPr>
          <w:rFonts w:asciiTheme="majorHAnsi" w:hAnsiTheme="majorHAnsi"/>
          <w:sz w:val="36"/>
        </w:rPr>
        <w:t xml:space="preserve"> ,</w:t>
      </w:r>
      <w:proofErr w:type="gramEnd"/>
      <w:r w:rsidRPr="00D42E70">
        <w:rPr>
          <w:rFonts w:asciiTheme="majorHAnsi" w:hAnsiTheme="majorHAnsi"/>
          <w:sz w:val="36"/>
        </w:rPr>
        <w:t xml:space="preserve"> взятыми из журналов </w:t>
      </w:r>
      <w:proofErr w:type="spellStart"/>
      <w:r w:rsidRPr="00D42E70">
        <w:rPr>
          <w:rFonts w:asciiTheme="majorHAnsi" w:hAnsiTheme="majorHAnsi"/>
          <w:sz w:val="36"/>
        </w:rPr>
        <w:t>Цигун</w:t>
      </w:r>
      <w:proofErr w:type="spellEnd"/>
      <w:r w:rsidRPr="00D42E70">
        <w:rPr>
          <w:rFonts w:asciiTheme="majorHAnsi" w:hAnsiTheme="majorHAnsi"/>
          <w:sz w:val="36"/>
        </w:rPr>
        <w:t xml:space="preserve"> и Жизнь. Для более подробного </w:t>
      </w:r>
      <w:proofErr w:type="gramStart"/>
      <w:r w:rsidRPr="00D42E70">
        <w:rPr>
          <w:rFonts w:asciiTheme="majorHAnsi" w:hAnsiTheme="majorHAnsi"/>
          <w:sz w:val="36"/>
        </w:rPr>
        <w:t>ознакомления</w:t>
      </w:r>
      <w:proofErr w:type="gramEnd"/>
      <w:r w:rsidRPr="00D42E70">
        <w:rPr>
          <w:rFonts w:asciiTheme="majorHAnsi" w:hAnsiTheme="majorHAnsi"/>
          <w:sz w:val="36"/>
        </w:rPr>
        <w:t xml:space="preserve"> пожалуйста обращайтесь к оригиналу. </w:t>
      </w:r>
    </w:p>
    <w:p w:rsidR="00565FDE" w:rsidRPr="00CA2B5F" w:rsidRDefault="00565FDE">
      <w:pPr>
        <w:rPr>
          <w:rFonts w:asciiTheme="majorHAnsi" w:hAnsiTheme="majorHAnsi"/>
          <w:sz w:val="36"/>
        </w:rPr>
      </w:pPr>
    </w:p>
    <w:p w:rsidR="00565FDE" w:rsidRPr="00F51FC4" w:rsidRDefault="00565FDE" w:rsidP="00565FDE">
      <w:pPr>
        <w:widowControl w:val="0"/>
        <w:shd w:val="clear" w:color="auto" w:fill="FFFFFF"/>
        <w:autoSpaceDE w:val="0"/>
        <w:autoSpaceDN w:val="0"/>
        <w:adjustRightInd w:val="0"/>
        <w:spacing w:before="302" w:after="0" w:line="202" w:lineRule="exact"/>
        <w:ind w:right="34" w:firstLine="302"/>
        <w:jc w:val="both"/>
        <w:rPr>
          <w:rFonts w:eastAsiaTheme="minorEastAsia" w:cs="Arial"/>
          <w:sz w:val="28"/>
          <w:lang w:eastAsia="ru-RU"/>
        </w:rPr>
      </w:pPr>
      <w:r w:rsidRPr="00F51FC4">
        <w:rPr>
          <w:rFonts w:ascii="Arial" w:eastAsia="Times New Roman" w:hAnsi="Arial" w:cs="Arial"/>
          <w:color w:val="000000"/>
          <w:spacing w:val="-4"/>
          <w:sz w:val="28"/>
          <w:szCs w:val="28"/>
          <w:lang w:eastAsia="ru-RU"/>
        </w:rPr>
        <w:t xml:space="preserve"> </w:t>
      </w:r>
      <w:r w:rsidRPr="00F51FC4">
        <w:rPr>
          <w:rFonts w:eastAsia="Times New Roman" w:cs="Arial"/>
          <w:color w:val="000000"/>
          <w:spacing w:val="-4"/>
          <w:sz w:val="28"/>
          <w:szCs w:val="28"/>
          <w:lang w:eastAsia="ru-RU"/>
        </w:rPr>
        <w:t>Причина, по которой приходится вновь акцентировать внимание на «соеди</w:t>
      </w:r>
      <w:r w:rsidRPr="00F51FC4">
        <w:rPr>
          <w:rFonts w:eastAsia="Times New Roman" w:cs="Arial"/>
          <w:color w:val="000000"/>
          <w:spacing w:val="-4"/>
          <w:sz w:val="28"/>
          <w:szCs w:val="28"/>
          <w:lang w:eastAsia="ru-RU"/>
        </w:rPr>
        <w:softHyphen/>
      </w:r>
      <w:r w:rsidRPr="00F51FC4">
        <w:rPr>
          <w:rFonts w:eastAsia="Times New Roman" w:cs="Arial"/>
          <w:color w:val="000000"/>
          <w:spacing w:val="-3"/>
          <w:sz w:val="28"/>
          <w:szCs w:val="28"/>
          <w:lang w:eastAsia="ru-RU"/>
        </w:rPr>
        <w:t>нении», заключается в том, что в последние десятилетия боевые искусства, рас</w:t>
      </w:r>
      <w:r w:rsidRPr="00F51FC4">
        <w:rPr>
          <w:rFonts w:eastAsia="Times New Roman" w:cs="Arial"/>
          <w:color w:val="000000"/>
          <w:spacing w:val="-3"/>
          <w:sz w:val="28"/>
          <w:szCs w:val="28"/>
          <w:lang w:eastAsia="ru-RU"/>
        </w:rPr>
        <w:softHyphen/>
        <w:t xml:space="preserve">пространившиеся достаточно широко, были оторваны от энергетики и потеряли </w:t>
      </w:r>
      <w:r w:rsidRPr="00F51FC4">
        <w:rPr>
          <w:rFonts w:eastAsia="Times New Roman" w:cs="Arial"/>
          <w:color w:val="000000"/>
          <w:spacing w:val="-4"/>
          <w:sz w:val="28"/>
          <w:szCs w:val="28"/>
          <w:lang w:eastAsia="ru-RU"/>
        </w:rPr>
        <w:t>такой важный элемент, как внутренняя работа. Именно поэтому необходимо го</w:t>
      </w:r>
      <w:r w:rsidRPr="00F51FC4">
        <w:rPr>
          <w:rFonts w:eastAsia="Times New Roman" w:cs="Arial"/>
          <w:color w:val="000000"/>
          <w:spacing w:val="-4"/>
          <w:sz w:val="28"/>
          <w:szCs w:val="28"/>
          <w:lang w:eastAsia="ru-RU"/>
        </w:rPr>
        <w:softHyphen/>
      </w:r>
      <w:r w:rsidRPr="00F51FC4">
        <w:rPr>
          <w:rFonts w:eastAsia="Times New Roman" w:cs="Arial"/>
          <w:color w:val="000000"/>
          <w:spacing w:val="-3"/>
          <w:sz w:val="28"/>
          <w:szCs w:val="28"/>
          <w:lang w:eastAsia="ru-RU"/>
        </w:rPr>
        <w:t>ворить о «восстановлении» внутренней работы в боевых искусствах, о «возрож</w:t>
      </w:r>
      <w:r w:rsidRPr="00F51FC4">
        <w:rPr>
          <w:rFonts w:eastAsia="Times New Roman" w:cs="Arial"/>
          <w:color w:val="000000"/>
          <w:spacing w:val="-3"/>
          <w:sz w:val="28"/>
          <w:szCs w:val="28"/>
          <w:lang w:eastAsia="ru-RU"/>
        </w:rPr>
        <w:softHyphen/>
      </w:r>
      <w:r w:rsidRPr="00F51FC4">
        <w:rPr>
          <w:rFonts w:eastAsia="Times New Roman" w:cs="Arial"/>
          <w:color w:val="000000"/>
          <w:spacing w:val="-1"/>
          <w:sz w:val="28"/>
          <w:szCs w:val="28"/>
          <w:lang w:eastAsia="ru-RU"/>
        </w:rPr>
        <w:t xml:space="preserve">дении» энергетики в рамках боевых искусств. Строго говоря, боевые искусства </w:t>
      </w:r>
      <w:r w:rsidRPr="00F51FC4">
        <w:rPr>
          <w:rFonts w:eastAsia="Times New Roman" w:cs="Arial"/>
          <w:color w:val="000000"/>
          <w:spacing w:val="-4"/>
          <w:sz w:val="28"/>
          <w:szCs w:val="28"/>
          <w:lang w:eastAsia="ru-RU"/>
        </w:rPr>
        <w:t>без внутренней работы не являются классическими китайскими боевыми искус</w:t>
      </w:r>
      <w:r w:rsidRPr="00F51FC4">
        <w:rPr>
          <w:rFonts w:eastAsia="Times New Roman" w:cs="Arial"/>
          <w:color w:val="000000"/>
          <w:spacing w:val="-4"/>
          <w:sz w:val="28"/>
          <w:szCs w:val="28"/>
          <w:lang w:eastAsia="ru-RU"/>
        </w:rPr>
        <w:softHyphen/>
        <w:t>ствами или, по крайней мере, не могут быть отнесены к боевым искусствам вы</w:t>
      </w:r>
      <w:r w:rsidRPr="00F51FC4">
        <w:rPr>
          <w:rFonts w:eastAsia="Times New Roman" w:cs="Arial"/>
          <w:color w:val="000000"/>
          <w:spacing w:val="-4"/>
          <w:sz w:val="28"/>
          <w:szCs w:val="28"/>
          <w:lang w:eastAsia="ru-RU"/>
        </w:rPr>
        <w:softHyphen/>
      </w:r>
      <w:r w:rsidRPr="00F51FC4">
        <w:rPr>
          <w:rFonts w:eastAsia="Times New Roman" w:cs="Arial"/>
          <w:color w:val="000000"/>
          <w:spacing w:val="-3"/>
          <w:sz w:val="28"/>
          <w:szCs w:val="28"/>
          <w:lang w:eastAsia="ru-RU"/>
        </w:rPr>
        <w:t>сокого уровня. Призывать к соединению боевых искусств с энергетикой все рав</w:t>
      </w:r>
      <w:r w:rsidRPr="00F51FC4">
        <w:rPr>
          <w:rFonts w:eastAsia="Times New Roman" w:cs="Arial"/>
          <w:color w:val="000000"/>
          <w:spacing w:val="-3"/>
          <w:sz w:val="28"/>
          <w:szCs w:val="28"/>
          <w:lang w:eastAsia="ru-RU"/>
        </w:rPr>
        <w:softHyphen/>
      </w:r>
      <w:r w:rsidRPr="00F51FC4">
        <w:rPr>
          <w:rFonts w:eastAsia="Times New Roman" w:cs="Arial"/>
          <w:color w:val="000000"/>
          <w:spacing w:val="-2"/>
          <w:sz w:val="28"/>
          <w:szCs w:val="28"/>
          <w:lang w:eastAsia="ru-RU"/>
        </w:rPr>
        <w:t>но, что призывать к соединению боевых иску</w:t>
      </w:r>
      <w:proofErr w:type="gramStart"/>
      <w:r w:rsidRPr="00F51FC4">
        <w:rPr>
          <w:rFonts w:eastAsia="Times New Roman" w:cs="Arial"/>
          <w:color w:val="000000"/>
          <w:spacing w:val="-2"/>
          <w:sz w:val="28"/>
          <w:szCs w:val="28"/>
          <w:lang w:eastAsia="ru-RU"/>
        </w:rPr>
        <w:t>сств с б</w:t>
      </w:r>
      <w:proofErr w:type="gramEnd"/>
      <w:r w:rsidRPr="00F51FC4">
        <w:rPr>
          <w:rFonts w:eastAsia="Times New Roman" w:cs="Arial"/>
          <w:color w:val="000000"/>
          <w:spacing w:val="-2"/>
          <w:sz w:val="28"/>
          <w:szCs w:val="28"/>
          <w:lang w:eastAsia="ru-RU"/>
        </w:rPr>
        <w:t>оевыми искусствами</w:t>
      </w:r>
      <w:r w:rsidRPr="00F51FC4">
        <w:rPr>
          <w:rFonts w:eastAsia="Times New Roman" w:cs="Times New Roman"/>
          <w:color w:val="000000"/>
          <w:spacing w:val="-2"/>
          <w:sz w:val="28"/>
          <w:lang w:eastAsia="ru-RU"/>
        </w:rPr>
        <w:t>.</w:t>
      </w:r>
    </w:p>
    <w:p w:rsidR="00565FDE" w:rsidRPr="00F51FC4" w:rsidRDefault="00CA2B5F" w:rsidP="00565FD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Theme="minorEastAsia" w:hAnsi="Bookman Old Style" w:cs="Arial"/>
          <w:sz w:val="24"/>
          <w:lang w:eastAsia="ru-RU"/>
        </w:rPr>
      </w:pPr>
      <w:r w:rsidRPr="00F51FC4">
        <w:rPr>
          <w:rFonts w:eastAsiaTheme="minorEastAsia" w:cs="Arial"/>
          <w:sz w:val="28"/>
          <w:lang w:eastAsia="ru-RU"/>
        </w:rPr>
        <w:t xml:space="preserve">                                                                               </w:t>
      </w:r>
    </w:p>
    <w:p w:rsidR="00640BAA" w:rsidRPr="00CA2B5F" w:rsidRDefault="00CA2B5F">
      <w:pPr>
        <w:rPr>
          <w:rFonts w:asciiTheme="majorHAnsi" w:hAnsiTheme="majorHAnsi"/>
          <w:sz w:val="32"/>
        </w:rPr>
      </w:pPr>
      <w:r w:rsidRPr="00CA2B5F">
        <w:rPr>
          <w:rFonts w:asciiTheme="majorHAnsi" w:hAnsiTheme="majorHAnsi"/>
          <w:sz w:val="32"/>
        </w:rPr>
        <w:t xml:space="preserve">                                         Спорт.</w:t>
      </w:r>
      <w:r w:rsidR="00640BAA" w:rsidRPr="00CA2B5F">
        <w:rPr>
          <w:rFonts w:asciiTheme="majorHAnsi" w:hAnsiTheme="majorHAnsi"/>
          <w:sz w:val="32"/>
        </w:rPr>
        <w:t xml:space="preserve">                                 </w:t>
      </w:r>
      <w:r w:rsidR="004D2C04" w:rsidRPr="00CA2B5F">
        <w:rPr>
          <w:rFonts w:asciiTheme="majorHAnsi" w:hAnsiTheme="majorHAnsi"/>
          <w:sz w:val="32"/>
        </w:rPr>
        <w:t xml:space="preserve">                      </w:t>
      </w:r>
    </w:p>
    <w:p w:rsidR="004D2C04" w:rsidRPr="00D42E70" w:rsidRDefault="004D2C04" w:rsidP="004D2C04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="Arial"/>
          <w:sz w:val="28"/>
          <w:szCs w:val="20"/>
          <w:lang w:eastAsia="ru-RU"/>
        </w:rPr>
      </w:pPr>
    </w:p>
    <w:p w:rsidR="0043376E" w:rsidRPr="00D42E70" w:rsidRDefault="0043376E">
      <w:pPr>
        <w:rPr>
          <w:sz w:val="28"/>
        </w:rPr>
      </w:pPr>
    </w:p>
    <w:p w:rsidR="00F51FC4" w:rsidRPr="00D42E70" w:rsidRDefault="0043376E" w:rsidP="00F51FC4">
      <w:pPr>
        <w:rPr>
          <w:rFonts w:eastAsia="Times New Roman" w:cs="Times New Roman"/>
          <w:color w:val="000000"/>
          <w:sz w:val="28"/>
        </w:rPr>
      </w:pPr>
      <w:r w:rsidRPr="00D42E70">
        <w:rPr>
          <w:rFonts w:eastAsia="Times New Roman" w:cs="Times New Roman"/>
          <w:color w:val="000000"/>
          <w:sz w:val="28"/>
        </w:rPr>
        <w:t>Традиционная спортивная подготовка, цель которой состоит в совершенство</w:t>
      </w:r>
      <w:r w:rsidRPr="00D42E70">
        <w:rPr>
          <w:rFonts w:eastAsia="Times New Roman" w:cs="Times New Roman"/>
          <w:color w:val="000000"/>
          <w:sz w:val="28"/>
        </w:rPr>
        <w:softHyphen/>
        <w:t>вании двигательной активности, под которой понимается мыслительная деятель</w:t>
      </w:r>
      <w:r w:rsidRPr="00D42E70">
        <w:rPr>
          <w:rFonts w:eastAsia="Times New Roman" w:cs="Times New Roman"/>
          <w:color w:val="000000"/>
          <w:sz w:val="28"/>
        </w:rPr>
        <w:softHyphen/>
        <w:t>ность, связанная с физическим движением, обладает двумя неизбежными недо</w:t>
      </w:r>
      <w:r w:rsidRPr="00D42E70">
        <w:rPr>
          <w:rFonts w:eastAsia="Times New Roman" w:cs="Times New Roman"/>
          <w:color w:val="000000"/>
          <w:sz w:val="28"/>
        </w:rPr>
        <w:softHyphen/>
        <w:t>статками. Первый из них состоит в том, что в спорте все основано на условных рефлексах и двигательная активность остается несогласованной из-за постоянно</w:t>
      </w:r>
      <w:r w:rsidRPr="00D42E70">
        <w:rPr>
          <w:rFonts w:eastAsia="Times New Roman" w:cs="Times New Roman"/>
          <w:color w:val="000000"/>
          <w:sz w:val="28"/>
        </w:rPr>
        <w:softHyphen/>
        <w:t xml:space="preserve">го последовательного включения то сознания, то тела. Второй недостаток состоит в том, что любое движение в спорте чрезвычайно хрупко и может быть моментально испорчено, как только оно начинает </w:t>
      </w:r>
      <w:proofErr w:type="gramStart"/>
      <w:r w:rsidRPr="00D42E70">
        <w:rPr>
          <w:rFonts w:eastAsia="Times New Roman" w:cs="Times New Roman"/>
          <w:color w:val="000000"/>
          <w:sz w:val="28"/>
        </w:rPr>
        <w:t>выполнятся</w:t>
      </w:r>
      <w:proofErr w:type="gramEnd"/>
      <w:r w:rsidRPr="00D42E70">
        <w:rPr>
          <w:rFonts w:eastAsia="Times New Roman" w:cs="Times New Roman"/>
          <w:color w:val="000000"/>
          <w:sz w:val="28"/>
        </w:rPr>
        <w:t xml:space="preserve">. Цель тренировке в </w:t>
      </w:r>
      <w:r w:rsidR="00F51FC4" w:rsidRPr="00D42E70">
        <w:rPr>
          <w:rFonts w:eastAsia="Times New Roman" w:cs="Times New Roman"/>
          <w:color w:val="000000"/>
          <w:sz w:val="28"/>
        </w:rPr>
        <w:t xml:space="preserve">современном спорте—мысленно сформировать идеально </w:t>
      </w:r>
      <w:r w:rsidR="00F51FC4" w:rsidRPr="00D42E70">
        <w:rPr>
          <w:rFonts w:eastAsia="Times New Roman" w:cs="Times New Roman"/>
          <w:color w:val="000000"/>
          <w:sz w:val="28"/>
        </w:rPr>
        <w:lastRenderedPageBreak/>
        <w:t>правильное движение</w:t>
      </w:r>
      <w:proofErr w:type="gramStart"/>
      <w:r w:rsidR="00F51FC4" w:rsidRPr="00D42E70">
        <w:rPr>
          <w:rFonts w:eastAsia="Times New Roman" w:cs="Times New Roman"/>
          <w:color w:val="000000"/>
          <w:sz w:val="28"/>
        </w:rPr>
        <w:t xml:space="preserve"> ,</w:t>
      </w:r>
      <w:proofErr w:type="gramEnd"/>
      <w:r w:rsidR="00F51FC4" w:rsidRPr="00D42E70">
        <w:rPr>
          <w:rFonts w:eastAsia="Times New Roman" w:cs="Times New Roman"/>
          <w:color w:val="000000"/>
          <w:sz w:val="28"/>
        </w:rPr>
        <w:t>а затем воплотить его на практике. На деле такой метод себя оправдывает, поскольку из-за указанных выше двух недостатков идеальный образ легко разбивается о грубость и неуклюжесть реального физического движения.</w:t>
      </w:r>
    </w:p>
    <w:p w:rsidR="00847BAD" w:rsidRPr="00D42E70" w:rsidRDefault="00847BAD">
      <w:pPr>
        <w:rPr>
          <w:rFonts w:eastAsia="Times New Roman" w:cs="Times New Roman"/>
          <w:color w:val="000000"/>
          <w:sz w:val="28"/>
        </w:rPr>
      </w:pPr>
    </w:p>
    <w:p w:rsidR="00847BAD" w:rsidRPr="00D42E70" w:rsidRDefault="00847BAD" w:rsidP="00847BAD">
      <w:pPr>
        <w:widowControl w:val="0"/>
        <w:shd w:val="clear" w:color="auto" w:fill="FFFFFF"/>
        <w:autoSpaceDE w:val="0"/>
        <w:autoSpaceDN w:val="0"/>
        <w:adjustRightInd w:val="0"/>
        <w:spacing w:before="230" w:after="0" w:line="216" w:lineRule="exact"/>
        <w:ind w:left="24" w:right="19" w:firstLine="576"/>
        <w:jc w:val="both"/>
        <w:rPr>
          <w:rFonts w:eastAsiaTheme="minorEastAsia" w:cs="Times New Roman"/>
          <w:sz w:val="28"/>
          <w:szCs w:val="20"/>
          <w:lang w:eastAsia="ru-RU"/>
        </w:rPr>
      </w:pP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t xml:space="preserve">Прежде </w:t>
      </w:r>
      <w:proofErr w:type="gramStart"/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t>всего</w:t>
      </w:r>
      <w:proofErr w:type="gramEnd"/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t xml:space="preserve"> давайте шаг за шагом проследим, как протекает отработка связки «наступление - защита».</w:t>
      </w:r>
    </w:p>
    <w:p w:rsidR="00847BAD" w:rsidRPr="00D42E70" w:rsidRDefault="00847BAD" w:rsidP="00847BAD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677"/>
        <w:rPr>
          <w:rFonts w:eastAsiaTheme="minorEastAsia" w:cs="Times New Roman"/>
          <w:sz w:val="28"/>
          <w:szCs w:val="20"/>
          <w:lang w:eastAsia="ru-RU"/>
        </w:rPr>
      </w:pPr>
      <w:r w:rsidRPr="00D42E70">
        <w:rPr>
          <w:rFonts w:eastAsiaTheme="minorEastAsia" w:cs="Times New Roman"/>
          <w:color w:val="000000"/>
          <w:sz w:val="28"/>
          <w:szCs w:val="20"/>
          <w:lang w:eastAsia="ru-RU"/>
        </w:rPr>
        <w:t xml:space="preserve">1. 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t>Атака</w:t>
      </w:r>
    </w:p>
    <w:p w:rsidR="00847BAD" w:rsidRPr="00D42E70" w:rsidRDefault="00847BAD" w:rsidP="00847BAD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19" w:right="14" w:firstLine="643"/>
        <w:jc w:val="both"/>
        <w:rPr>
          <w:rFonts w:eastAsiaTheme="minorEastAsia" w:cs="Times New Roman"/>
          <w:sz w:val="28"/>
          <w:szCs w:val="20"/>
          <w:lang w:eastAsia="ru-RU"/>
        </w:rPr>
      </w:pP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t>Для начала атаки необходимо, прежде всего, возбудить намерение. Воз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буждение намерения означает, что мозг направляет команду мышцам. Такая команда включает в себя полный план действия от начала движения до конеч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ной цели. Она учитывает также различные прочие условия: физическое сопро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тивление во время удара, положение и динамическое взаимодействие противни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ков, нарушение равновесия противника и восстановление собственного равнове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сия. Кроме того, такая команда содержит и определенное количество стимулиру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ющей энергии, необходимой для соответствующего намерению растяжения мы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шечной ткани, и т.д. (Некоторые физиологические, биологические и психологи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ческие процессы, описанные в этой главе, требуют дальнейшего изучения).</w:t>
      </w:r>
    </w:p>
    <w:p w:rsidR="00847BAD" w:rsidRPr="00D42E70" w:rsidRDefault="00847BAD" w:rsidP="00847BAD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4" w:right="10" w:firstLine="653"/>
        <w:jc w:val="both"/>
        <w:rPr>
          <w:rFonts w:eastAsiaTheme="minorEastAsia" w:cs="Times New Roman"/>
          <w:sz w:val="28"/>
          <w:szCs w:val="20"/>
          <w:lang w:eastAsia="ru-RU"/>
        </w:rPr>
      </w:pP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t>После отдачи команды и включения мышц человеку остается лишь ожи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дать результата. В зависимости от результата на уровне сознания или подсозна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 xml:space="preserve">ния принимается новое решение и отдается новая команда. Таким </w:t>
      </w:r>
      <w:proofErr w:type="gramStart"/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t>образом</w:t>
      </w:r>
      <w:proofErr w:type="gramEnd"/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t xml:space="preserve"> фор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мируется непрерывный цикл, включающий задействование намерения, моторное действие, оценку результата, решение, вновь задействование намерения и т.д.</w:t>
      </w:r>
    </w:p>
    <w:p w:rsidR="00847BAD" w:rsidRPr="00D42E70" w:rsidRDefault="00847BAD" w:rsidP="00847BAD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9" w:firstLine="653"/>
        <w:jc w:val="both"/>
        <w:rPr>
          <w:rFonts w:eastAsiaTheme="minorEastAsia" w:cs="Times New Roman"/>
          <w:sz w:val="28"/>
          <w:szCs w:val="20"/>
          <w:lang w:eastAsia="ru-RU"/>
        </w:rPr>
      </w:pP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t>Каждое конкретное действие возможно только в том случае, если мыш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цы, получая команду и выполняя движение</w:t>
      </w:r>
      <w:proofErr w:type="gramStart"/>
      <w:r w:rsidR="00D42E70" w:rsidRPr="00D42E70">
        <w:rPr>
          <w:rFonts w:eastAsia="Times New Roman" w:cs="Times New Roman"/>
          <w:color w:val="000000"/>
          <w:sz w:val="28"/>
          <w:szCs w:val="20"/>
          <w:lang w:eastAsia="ru-RU"/>
        </w:rPr>
        <w:t xml:space="preserve"> 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t>.</w:t>
      </w:r>
      <w:proofErr w:type="gramEnd"/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t>реализуют свою функцию в полном объеме. Мышцы действуют на основе обычных условных рефлексов, они не способны «думать» и подчиняются раз и навсегда установленной схеме. Без оценки результата и новой команды мышцы не могут функционировать самосто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ятельно. В условиях, когда на них не воздействует сознание, или в отсутствии стимула, мышцы не в состоянии изменить траекторию движения или действовать по иному плану.</w:t>
      </w:r>
    </w:p>
    <w:p w:rsidR="00847BAD" w:rsidRPr="00D42E70" w:rsidRDefault="00847BAD" w:rsidP="00847BAD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43" w:firstLine="662"/>
        <w:jc w:val="both"/>
        <w:rPr>
          <w:rFonts w:eastAsiaTheme="minorEastAsia" w:cs="Times New Roman"/>
          <w:sz w:val="28"/>
          <w:szCs w:val="20"/>
          <w:lang w:eastAsia="ru-RU"/>
        </w:rPr>
      </w:pP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t>Еще более важно то, что на протяжении всего процесса от получения мышцами команды и до поступления в мозг информации о результате действия мозг лишен возможности управлять мускулатурой. Двигательные рефлексы не подчинены контролю со стороны сознания. Пока действует условный рефлекс, сознание не в силах воздействовать на него.</w:t>
      </w:r>
    </w:p>
    <w:p w:rsidR="00D42E70" w:rsidRPr="00D42E70" w:rsidRDefault="00847BAD" w:rsidP="00D42E70">
      <w:pPr>
        <w:widowControl w:val="0"/>
        <w:shd w:val="clear" w:color="auto" w:fill="FFFFFF"/>
        <w:autoSpaceDE w:val="0"/>
        <w:autoSpaceDN w:val="0"/>
        <w:adjustRightInd w:val="0"/>
        <w:spacing w:before="317" w:after="0" w:line="216" w:lineRule="exact"/>
        <w:ind w:left="5" w:right="34"/>
        <w:jc w:val="both"/>
        <w:rPr>
          <w:rFonts w:eastAsiaTheme="minorEastAsia" w:cs="Times New Roman"/>
          <w:sz w:val="28"/>
          <w:szCs w:val="20"/>
          <w:lang w:eastAsia="ru-RU"/>
        </w:rPr>
      </w:pP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t>Вполне очевидно, что сознание и мышцы действуют поочередно и в про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 xml:space="preserve">цессе выполнения того или иного действия их функционирование осуществляется последовательно. С точки зрения всего тела, такой характер 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lastRenderedPageBreak/>
        <w:t>взаимодействия не</w:t>
      </w:r>
      <w:r w:rsidR="00D42E70" w:rsidRPr="00D42E70">
        <w:rPr>
          <w:rFonts w:eastAsia="Times New Roman" w:cs="Times New Roman"/>
          <w:color w:val="000000"/>
          <w:sz w:val="28"/>
          <w:szCs w:val="20"/>
          <w:lang w:eastAsia="ru-RU"/>
        </w:rPr>
        <w:t xml:space="preserve"> изменяется и в случае выполнения непрерывной серии движений, даже принимая во внимание возможность объединения нескольких действий в одно. Каждое дви</w:t>
      </w:r>
      <w:r w:rsidR="00D42E70"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жение обусловливается тремя процессами: процессом, начинающимся включением сознания и заканчивающимся включением мышц; процессом моторного действия и процессом поступления в мозг информации о результате выполненного действия.</w:t>
      </w:r>
    </w:p>
    <w:p w:rsidR="00D42E70" w:rsidRPr="00D42E70" w:rsidRDefault="00D42E70" w:rsidP="00D42E70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right="29" w:firstLine="648"/>
        <w:jc w:val="both"/>
        <w:rPr>
          <w:rFonts w:eastAsiaTheme="minorEastAsia" w:cs="Times New Roman"/>
          <w:sz w:val="28"/>
          <w:szCs w:val="20"/>
          <w:lang w:eastAsia="ru-RU"/>
        </w:rPr>
      </w:pP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t>Все три процесса являются необратимыми, в них нельзя вмешаться. Толь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ко после завершения этих процессов сознание человека может вынести оценку (четвертый процесс), основываясь на результатах действия, определить план следующего действия (пятый процесс), превратить этот план в намерение (шес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той процесс), которое способно вызвать новую активизацию сознания.</w:t>
      </w:r>
    </w:p>
    <w:p w:rsidR="00D42E70" w:rsidRPr="00D42E70" w:rsidRDefault="00D42E70" w:rsidP="00D42E70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right="29" w:firstLine="634"/>
        <w:jc w:val="both"/>
        <w:rPr>
          <w:rFonts w:eastAsiaTheme="minorEastAsia" w:cs="Times New Roman"/>
          <w:sz w:val="28"/>
          <w:szCs w:val="20"/>
          <w:lang w:eastAsia="ru-RU"/>
        </w:rPr>
      </w:pP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t>Опуская прочие условия, можно констатировать, что до тех пор, пока чело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век не отказывается от сознательных атакующих и оборонительных действий, меж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ду двумя последовательными включениями сознания происходит в общей сложнос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ти шесть необратимых процессов, которые неподвластны волевым усилиям.</w:t>
      </w:r>
    </w:p>
    <w:p w:rsidR="00D42E70" w:rsidRPr="00D42E70" w:rsidRDefault="00D42E70" w:rsidP="00D42E70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right="14" w:firstLine="638"/>
        <w:jc w:val="both"/>
        <w:rPr>
          <w:rFonts w:eastAsiaTheme="minorEastAsia" w:cs="Times New Roman"/>
          <w:sz w:val="28"/>
          <w:szCs w:val="20"/>
          <w:lang w:eastAsia="ru-RU"/>
        </w:rPr>
      </w:pP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t>Таким образом, при любом физическом и мыслительном действии жела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ние является лишь источником команды, но не участвует в процессе его осущес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твления</w:t>
      </w:r>
      <w:proofErr w:type="gramStart"/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t>.-</w:t>
      </w:r>
      <w:proofErr w:type="gramEnd"/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t>Непосредственное выполнение действия возлагается на мускулатуру. При этом до поступления новой команды действие неподвластно сознанию. Со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временные методы спортивной подготовки способны лишь интенсифицировать составляющие этого целого процесса между первым и последующим задейство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ванием сознания, например, ускорить протекание всех шести процессов, принятие решения и выработку плана последующего действия, будь то на сознательном или подсознательном уровне, увеличить мускульную силу и общую выносли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вость. Однако никакие современные методы тренировок не способны ослабить эти процессы.</w:t>
      </w:r>
    </w:p>
    <w:p w:rsidR="00D42E70" w:rsidRPr="00D42E70" w:rsidRDefault="00D42E70" w:rsidP="00D42E70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5" w:right="14" w:firstLine="653"/>
        <w:jc w:val="both"/>
        <w:rPr>
          <w:rFonts w:eastAsiaTheme="minorEastAsia" w:cs="Times New Roman"/>
          <w:sz w:val="28"/>
          <w:szCs w:val="20"/>
          <w:lang w:eastAsia="ru-RU"/>
        </w:rPr>
      </w:pP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t>Когда натренированность спортсмена достигает определенного уровня и техника выполнения движений в полном объеме подпадает под контроль сознания, некоторые из перечисленных выше процессов могут вообще исчезнуть. Это явля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ется высшим уровнем развития спортивной техники и связки «тело — мышле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ние», которого достигают выдающиеся спортсмены в настоящее время. В таких случаях не обходится без определенной доли «божьей воли», своего рода вдохно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вения, неподконтрольного самому человеку. Такие проявления не являются ре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зультатом системного овладения методом достижения подобного вдохновения.</w:t>
      </w:r>
    </w:p>
    <w:p w:rsidR="00D42E70" w:rsidRPr="00D42E70" w:rsidRDefault="00D42E70" w:rsidP="00D42E70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216" w:lineRule="exact"/>
        <w:ind w:left="586"/>
        <w:rPr>
          <w:rFonts w:eastAsiaTheme="minorEastAsia" w:cs="Times New Roman"/>
          <w:sz w:val="28"/>
          <w:szCs w:val="20"/>
          <w:lang w:eastAsia="ru-RU"/>
        </w:rPr>
      </w:pPr>
      <w:r w:rsidRPr="00D42E70">
        <w:rPr>
          <w:rFonts w:eastAsiaTheme="minorEastAsia" w:cs="Times New Roman"/>
          <w:color w:val="000000"/>
          <w:spacing w:val="-1"/>
          <w:sz w:val="28"/>
          <w:szCs w:val="20"/>
          <w:lang w:eastAsia="ru-RU"/>
        </w:rPr>
        <w:t>2.</w:t>
      </w:r>
      <w:r w:rsidRPr="00D42E70">
        <w:rPr>
          <w:rFonts w:eastAsiaTheme="minorEastAsia" w:cs="Times New Roman"/>
          <w:color w:val="000000"/>
          <w:sz w:val="28"/>
          <w:szCs w:val="20"/>
          <w:lang w:eastAsia="ru-RU"/>
        </w:rPr>
        <w:tab/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t>Ответное действие</w:t>
      </w:r>
    </w:p>
    <w:p w:rsidR="00D42E70" w:rsidRPr="00D42E70" w:rsidRDefault="00D42E70" w:rsidP="00D42E70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14" w:right="14" w:firstLine="586"/>
        <w:jc w:val="both"/>
        <w:rPr>
          <w:rFonts w:eastAsiaTheme="minorEastAsia" w:cs="Times New Roman"/>
          <w:sz w:val="28"/>
          <w:szCs w:val="20"/>
          <w:lang w:eastAsia="ru-RU"/>
        </w:rPr>
      </w:pP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t>Второй составляющей связки «атака — ответ» является реакция противни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ка. Ответное действие может проявиться в виде контратаки, блокировки, ухода или наклона, что в любом случае является реакцией или ответным действием. Ме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ханизм этих действий ничем не отличается от механизма действий атакующего.</w:t>
      </w:r>
    </w:p>
    <w:p w:rsidR="00D42E70" w:rsidRPr="00D42E70" w:rsidRDefault="00D42E70" w:rsidP="00D42E70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216" w:lineRule="exact"/>
        <w:ind w:left="586"/>
        <w:rPr>
          <w:rFonts w:eastAsiaTheme="minorEastAsia" w:cs="Times New Roman"/>
          <w:sz w:val="28"/>
          <w:szCs w:val="20"/>
          <w:lang w:eastAsia="ru-RU"/>
        </w:rPr>
      </w:pPr>
      <w:r w:rsidRPr="00D42E70">
        <w:rPr>
          <w:rFonts w:eastAsiaTheme="minorEastAsia" w:cs="Times New Roman"/>
          <w:color w:val="000000"/>
          <w:sz w:val="28"/>
          <w:szCs w:val="20"/>
          <w:lang w:eastAsia="ru-RU"/>
        </w:rPr>
        <w:t>3.</w:t>
      </w:r>
      <w:r w:rsidRPr="00D42E70">
        <w:rPr>
          <w:rFonts w:eastAsiaTheme="minorEastAsia" w:cs="Times New Roman"/>
          <w:color w:val="000000"/>
          <w:sz w:val="28"/>
          <w:szCs w:val="20"/>
          <w:lang w:eastAsia="ru-RU"/>
        </w:rPr>
        <w:tab/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t>Оценка и принятие решения</w:t>
      </w:r>
    </w:p>
    <w:p w:rsidR="00D42E70" w:rsidRPr="00D42E70" w:rsidRDefault="00D42E70" w:rsidP="00D42E70">
      <w:pPr>
        <w:widowControl w:val="0"/>
        <w:shd w:val="clear" w:color="auto" w:fill="FFFFFF"/>
        <w:autoSpaceDE w:val="0"/>
        <w:autoSpaceDN w:val="0"/>
        <w:adjustRightInd w:val="0"/>
        <w:spacing w:before="5" w:after="0" w:line="216" w:lineRule="exact"/>
        <w:ind w:left="14" w:firstLine="581"/>
        <w:jc w:val="both"/>
        <w:rPr>
          <w:rFonts w:eastAsiaTheme="minorEastAsia" w:cs="Times New Roman"/>
          <w:sz w:val="28"/>
          <w:szCs w:val="20"/>
          <w:lang w:eastAsia="ru-RU"/>
        </w:rPr>
      </w:pP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t>Между действиями сторон во время схватки происходит оценка ими со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 xml:space="preserve">бственного состояния и состояния и движений противника, которая заключается в отслеживании и обработке информации, поступающей до и после 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lastRenderedPageBreak/>
        <w:t>выполнения действия. Процесс оценки (четвертый из шести, названных выше) требует опре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деленного времени и подразделяется на ряд более мелких процессов, таких как сбор информации (в котором участвуют глаза, уши и тело) и ее комплексная об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работка, в результате чего образуется продолжительный цикл операций между намерением и новым планом (новым намерением). На основе оценки намерения и решения могут возникнуть противоречия, требующие выбора между двумя и бо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лее субъективными и объективными условиями, разрешение которых также тре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бует времени.</w:t>
      </w:r>
    </w:p>
    <w:p w:rsidR="00D42E70" w:rsidRPr="00D42E70" w:rsidRDefault="00D42E70" w:rsidP="00D42E70">
      <w:pPr>
        <w:widowControl w:val="0"/>
        <w:shd w:val="clear" w:color="auto" w:fill="FFFFFF"/>
        <w:autoSpaceDE w:val="0"/>
        <w:autoSpaceDN w:val="0"/>
        <w:adjustRightInd w:val="0"/>
        <w:spacing w:before="317" w:after="0" w:line="221" w:lineRule="exact"/>
        <w:ind w:left="14" w:right="24"/>
        <w:jc w:val="both"/>
        <w:rPr>
          <w:rFonts w:eastAsiaTheme="minorEastAsia" w:cs="Times New Roman"/>
          <w:sz w:val="28"/>
          <w:szCs w:val="20"/>
          <w:lang w:eastAsia="ru-RU"/>
        </w:rPr>
      </w:pP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t>Обобщая все сказанное, можно сделать вывод, что сущность любого дей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 xml:space="preserve">ствия, основанного на условных рефлексах, состоит в том, что превосходство и беспомощность, победа и поражение полностью зависят от индивидуальной </w:t>
      </w:r>
      <w:proofErr w:type="spellStart"/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t>физ</w:t>
      </w:r>
      <w:proofErr w:type="gramStart"/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t>и</w:t>
      </w:r>
      <w:proofErr w:type="spellEnd"/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t>-</w:t>
      </w:r>
      <w:proofErr w:type="gramEnd"/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t xml:space="preserve"> ческой силы, скорости, выносливости, ловкости, спортивной подготовки, техни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ческого мастерства, точности оценки и принятия решения, а также от умения че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редовать и комбинировать мыслительную и физическую деятельность.</w:t>
      </w:r>
    </w:p>
    <w:p w:rsidR="00D42E70" w:rsidRPr="007D0DFE" w:rsidRDefault="00D42E70" w:rsidP="00D42E70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eastAsia="Times New Roman" w:cs="Times New Roman"/>
          <w:color w:val="000000"/>
          <w:sz w:val="28"/>
          <w:szCs w:val="20"/>
          <w:lang w:eastAsia="ru-RU"/>
        </w:rPr>
      </w:pPr>
      <w:proofErr w:type="gramStart"/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t>Рассматривая основные причины механической ограниченности и недо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статков условных рефлексов в контексте единоборств, мы подходим к проблеме с точки зрения координации деятельности сознания и тела и оцениваем шесть процессов, протекающих между двумя фазами включения сознания, а также про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чие условия (в том числе затраты времени и энергии) как недостатки и ограни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чения, не поддающиеся устранению в принципе.</w:t>
      </w:r>
      <w:proofErr w:type="gramEnd"/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t xml:space="preserve"> Эти процессы мы рассмотрели с единственной целью — сравнить их с характером овладения теорией и практикой истинной психофизической координации. Это именно то, что мы называем вто</w:t>
      </w:r>
      <w:r w:rsidRPr="00D42E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ричным познанием и «переработкой» условных рефлексов.</w:t>
      </w:r>
    </w:p>
    <w:p w:rsidR="007D0DFE" w:rsidRPr="00105955" w:rsidRDefault="007D0DFE" w:rsidP="00D42E70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eastAsia="Times New Roman" w:cs="Times New Roman"/>
          <w:color w:val="000000"/>
          <w:sz w:val="28"/>
          <w:szCs w:val="20"/>
          <w:lang w:eastAsia="ru-RU"/>
        </w:rPr>
      </w:pPr>
    </w:p>
    <w:p w:rsidR="007D0DFE" w:rsidRPr="00105955" w:rsidRDefault="007D0DFE" w:rsidP="00D42E70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eastAsia="Times New Roman" w:cs="Times New Roman"/>
          <w:color w:val="000000"/>
          <w:sz w:val="28"/>
          <w:szCs w:val="20"/>
          <w:lang w:eastAsia="ru-RU"/>
        </w:rPr>
      </w:pPr>
    </w:p>
    <w:p w:rsidR="007D0DFE" w:rsidRPr="00105955" w:rsidRDefault="007D0DFE" w:rsidP="00D42E70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asciiTheme="majorHAnsi" w:eastAsia="Times New Roman" w:hAnsiTheme="majorHAnsi" w:cs="Times New Roman"/>
          <w:color w:val="000000"/>
          <w:sz w:val="28"/>
          <w:szCs w:val="20"/>
          <w:lang w:eastAsia="ru-RU"/>
        </w:rPr>
      </w:pPr>
    </w:p>
    <w:p w:rsidR="007D0DFE" w:rsidRDefault="007D0DFE" w:rsidP="00D42E70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105955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            </w:t>
      </w:r>
    </w:p>
    <w:p w:rsidR="007D0DFE" w:rsidRDefault="007D0DFE" w:rsidP="00D42E70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asciiTheme="majorHAnsi" w:eastAsia="Times New Roman" w:hAnsiTheme="majorHAnsi" w:cs="Times New Roman"/>
          <w:color w:val="000000"/>
          <w:sz w:val="28"/>
          <w:szCs w:val="28"/>
          <w:lang w:val="en-US"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105955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Pr="00105955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    </w:t>
      </w:r>
      <w:r w:rsidRPr="007D0DFE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Ушу.</w:t>
      </w:r>
    </w:p>
    <w:p w:rsidR="00105955" w:rsidRDefault="00105955" w:rsidP="00D42E70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asciiTheme="majorHAnsi" w:eastAsia="Times New Roman" w:hAnsiTheme="majorHAnsi" w:cs="Times New Roman"/>
          <w:color w:val="000000"/>
          <w:sz w:val="28"/>
          <w:szCs w:val="28"/>
          <w:lang w:val="en-US" w:eastAsia="ru-RU"/>
        </w:rPr>
      </w:pPr>
    </w:p>
    <w:p w:rsidR="00105955" w:rsidRPr="00105955" w:rsidRDefault="00105955" w:rsidP="00D42E70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asciiTheme="majorHAnsi" w:eastAsia="Times New Roman" w:hAnsiTheme="majorHAnsi" w:cs="Times New Roman"/>
          <w:color w:val="000000"/>
          <w:sz w:val="28"/>
          <w:szCs w:val="28"/>
          <w:lang w:val="en-US" w:eastAsia="ru-RU"/>
        </w:rPr>
      </w:pPr>
    </w:p>
    <w:p w:rsidR="00105955" w:rsidRPr="00105955" w:rsidRDefault="00105955" w:rsidP="00105955">
      <w:pPr>
        <w:shd w:val="clear" w:color="auto" w:fill="FFFFFF"/>
        <w:spacing w:after="686" w:line="206" w:lineRule="exact"/>
        <w:ind w:left="38" w:right="5" w:firstLine="389"/>
        <w:jc w:val="both"/>
        <w:rPr>
          <w:sz w:val="28"/>
        </w:rPr>
      </w:pPr>
      <w:r w:rsidRPr="00105955">
        <w:rPr>
          <w:rFonts w:eastAsia="Times New Roman" w:cs="Times New Roman"/>
          <w:color w:val="000000"/>
          <w:sz w:val="28"/>
          <w:szCs w:val="18"/>
        </w:rPr>
        <w:t>Как пловец не может обходиться без воды, так и обучающийся боевым ис</w:t>
      </w:r>
      <w:r w:rsidRPr="00105955">
        <w:rPr>
          <w:rFonts w:eastAsia="Times New Roman" w:cs="Times New Roman"/>
          <w:color w:val="000000"/>
          <w:sz w:val="28"/>
          <w:szCs w:val="18"/>
        </w:rPr>
        <w:softHyphen/>
        <w:t>кусствам не может обходиться без контактов с наставником, пока он не обретет способность самостоятельно продолжать бесконечный процесс постижения мас</w:t>
      </w:r>
      <w:r w:rsidRPr="00105955">
        <w:rPr>
          <w:rFonts w:eastAsia="Times New Roman" w:cs="Times New Roman"/>
          <w:color w:val="000000"/>
          <w:sz w:val="28"/>
          <w:szCs w:val="18"/>
        </w:rPr>
        <w:softHyphen/>
        <w:t>терства. Только так можно овладеть секретами боевых иску</w:t>
      </w:r>
      <w:proofErr w:type="gramStart"/>
      <w:r w:rsidRPr="00105955">
        <w:rPr>
          <w:rFonts w:eastAsia="Times New Roman" w:cs="Times New Roman"/>
          <w:color w:val="000000"/>
          <w:sz w:val="28"/>
          <w:szCs w:val="18"/>
        </w:rPr>
        <w:t>сств пр</w:t>
      </w:r>
      <w:proofErr w:type="gramEnd"/>
      <w:r w:rsidRPr="00105955">
        <w:rPr>
          <w:rFonts w:eastAsia="Times New Roman" w:cs="Times New Roman"/>
          <w:color w:val="000000"/>
          <w:sz w:val="28"/>
          <w:szCs w:val="18"/>
        </w:rPr>
        <w:t>одвинутого уровня. Недаром говорится: "Путь к учению требует устных наставлений, а принципы практического мастерства вырабатываются в результате непрерывных самостоятельных занятий". Результатом совместных исследований боевых ис</w:t>
      </w:r>
      <w:r w:rsidRPr="00105955">
        <w:rPr>
          <w:rFonts w:eastAsia="Times New Roman" w:cs="Times New Roman"/>
          <w:color w:val="000000"/>
          <w:sz w:val="28"/>
          <w:szCs w:val="18"/>
        </w:rPr>
        <w:softHyphen/>
        <w:t>кусств и науки может стать компрессия некоторых этапов подготовки, ускорение всего процесса. Тем не менее, необходимость в "подпитке" обучаемого наставни</w:t>
      </w:r>
      <w:r w:rsidRPr="00105955">
        <w:rPr>
          <w:rFonts w:eastAsia="Times New Roman" w:cs="Times New Roman"/>
          <w:color w:val="000000"/>
          <w:sz w:val="28"/>
          <w:szCs w:val="18"/>
        </w:rPr>
        <w:softHyphen/>
        <w:t>ком останется всегда, поскольку присутствие наставника позволяет сравнивать "пробу" студента с эталонной "пробой". Отработка умения плавать основывает</w:t>
      </w:r>
      <w:r w:rsidRPr="00105955">
        <w:rPr>
          <w:rFonts w:eastAsia="Times New Roman" w:cs="Times New Roman"/>
          <w:color w:val="000000"/>
          <w:sz w:val="28"/>
          <w:szCs w:val="18"/>
        </w:rPr>
        <w:softHyphen/>
        <w:t>ся на способности пловца взаимодействовать с водой. Обучающиеся боевым ис</w:t>
      </w:r>
      <w:r w:rsidRPr="00105955">
        <w:rPr>
          <w:rFonts w:eastAsia="Times New Roman" w:cs="Times New Roman"/>
          <w:color w:val="000000"/>
          <w:sz w:val="28"/>
          <w:szCs w:val="18"/>
        </w:rPr>
        <w:softHyphen/>
        <w:t>кусствам учатся познавать связи взаимодействия, слушая наставления учителя и получая соответствующую "подпитку" с его стороны. Самостоятельное творче</w:t>
      </w:r>
      <w:r w:rsidRPr="00105955">
        <w:rPr>
          <w:rFonts w:eastAsia="Times New Roman" w:cs="Times New Roman"/>
          <w:color w:val="000000"/>
          <w:sz w:val="28"/>
          <w:szCs w:val="18"/>
        </w:rPr>
        <w:softHyphen/>
        <w:t xml:space="preserve">ство обучаемых, </w:t>
      </w:r>
      <w:r w:rsidRPr="00105955">
        <w:rPr>
          <w:rFonts w:eastAsia="Times New Roman" w:cs="Times New Roman"/>
          <w:color w:val="000000"/>
          <w:sz w:val="28"/>
          <w:szCs w:val="18"/>
        </w:rPr>
        <w:lastRenderedPageBreak/>
        <w:t>которое должно базироваться на знании особенностей структуры собственного тела и мышления, возможно только после овладения новыми фор</w:t>
      </w:r>
      <w:r w:rsidRPr="00105955">
        <w:rPr>
          <w:rFonts w:eastAsia="Times New Roman" w:cs="Times New Roman"/>
          <w:color w:val="000000"/>
          <w:sz w:val="28"/>
          <w:szCs w:val="18"/>
        </w:rPr>
        <w:softHyphen/>
        <w:t>мами мыслительного процесса и экстраординарной техникой. Истинное умение настоящего наставника заключается в способности заложить одни и те же неиз</w:t>
      </w:r>
      <w:r w:rsidRPr="00105955">
        <w:rPr>
          <w:rFonts w:eastAsia="Times New Roman" w:cs="Times New Roman"/>
          <w:color w:val="000000"/>
          <w:sz w:val="28"/>
        </w:rPr>
        <w:t xml:space="preserve">менные технические основы у </w:t>
      </w:r>
      <w:r w:rsidRPr="00105955">
        <w:rPr>
          <w:rFonts w:eastAsia="Times New Roman" w:cs="Times New Roman"/>
          <w:color w:val="000000"/>
          <w:spacing w:val="-1"/>
          <w:sz w:val="28"/>
        </w:rPr>
        <w:t>разных учеников</w:t>
      </w:r>
      <w:r w:rsidRPr="00105955">
        <w:rPr>
          <w:rFonts w:eastAsia="Times New Roman" w:cs="Times New Roman"/>
          <w:color w:val="000000"/>
          <w:sz w:val="28"/>
          <w:szCs w:val="18"/>
        </w:rPr>
        <w:t xml:space="preserve"> -</w:t>
      </w:r>
      <w:r w:rsidRPr="00105955">
        <w:rPr>
          <w:rFonts w:eastAsia="Times New Roman" w:cs="Times New Roman"/>
          <w:color w:val="000000"/>
          <w:spacing w:val="-1"/>
          <w:sz w:val="28"/>
        </w:rPr>
        <w:t xml:space="preserve"> обладающих своими индивидуальными осо</w:t>
      </w:r>
      <w:r w:rsidRPr="00105955">
        <w:rPr>
          <w:rFonts w:eastAsia="Times New Roman" w:cs="Times New Roman"/>
          <w:color w:val="000000"/>
          <w:spacing w:val="-1"/>
          <w:sz w:val="28"/>
        </w:rPr>
        <w:softHyphen/>
      </w:r>
      <w:r w:rsidRPr="00105955">
        <w:rPr>
          <w:rFonts w:eastAsia="Times New Roman" w:cs="Times New Roman"/>
          <w:color w:val="000000"/>
          <w:sz w:val="28"/>
        </w:rPr>
        <w:t>бенностями. Задача наставни</w:t>
      </w:r>
      <w:r w:rsidRPr="00105955">
        <w:rPr>
          <w:rFonts w:eastAsia="Times New Roman" w:cs="Times New Roman"/>
          <w:color w:val="000000"/>
          <w:sz w:val="28"/>
        </w:rPr>
        <w:softHyphen/>
        <w:t>ка — получить одинаковый продукт из разного "сырья", а затем научить подопечных са</w:t>
      </w:r>
      <w:r w:rsidRPr="00105955">
        <w:rPr>
          <w:rFonts w:eastAsia="Times New Roman" w:cs="Times New Roman"/>
          <w:color w:val="000000"/>
          <w:sz w:val="28"/>
        </w:rPr>
        <w:softHyphen/>
        <w:t xml:space="preserve">мостоятельно развивать свои </w:t>
      </w:r>
      <w:r w:rsidRPr="00105955">
        <w:rPr>
          <w:rFonts w:eastAsia="Times New Roman" w:cs="Times New Roman"/>
          <w:color w:val="000000"/>
          <w:spacing w:val="-2"/>
          <w:sz w:val="28"/>
        </w:rPr>
        <w:t>индивидуальные способности.</w:t>
      </w:r>
    </w:p>
    <w:p w:rsidR="000107B2" w:rsidRPr="000107B2" w:rsidRDefault="000107B2" w:rsidP="000107B2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0107B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Теория </w:t>
      </w:r>
      <w:proofErr w:type="spellStart"/>
      <w:r w:rsidRPr="000107B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тайцзицюань</w:t>
      </w:r>
      <w:proofErr w:type="spellEnd"/>
      <w:r w:rsidRPr="000107B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 изложена в тезисах следующего рода: «Сознание и энергия являют</w:t>
      </w:r>
      <w:r w:rsidRPr="000107B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softHyphen/>
        <w:t>ся правителями, кости и мышцы — админист</w:t>
      </w:r>
      <w:r w:rsidRPr="000107B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softHyphen/>
        <w:t>раторами»; «мысль управляет энергией, энер</w:t>
      </w:r>
      <w:r w:rsidRPr="000107B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softHyphen/>
        <w:t>гия управляет телом» и т.д.</w:t>
      </w:r>
    </w:p>
    <w:p w:rsidR="000107B2" w:rsidRPr="000107B2" w:rsidRDefault="000107B2" w:rsidP="000107B2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0107B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С литературной точки зрения можно отме</w:t>
      </w:r>
      <w:r w:rsidRPr="000107B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softHyphen/>
        <w:t>тить, что положения теории боевых искусств очень метафоричны и изобилуют терминоло</w:t>
      </w:r>
      <w:r w:rsidRPr="000107B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softHyphen/>
        <w:t>гией, связанной с межклассовыми отношениями в феодальном обществе, древней системой воен</w:t>
      </w:r>
      <w:r w:rsidRPr="000107B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softHyphen/>
        <w:t>ного управления и т.д.</w:t>
      </w:r>
    </w:p>
    <w:p w:rsidR="000107B2" w:rsidRPr="000107B2" w:rsidRDefault="000107B2" w:rsidP="000107B2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0107B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С точки зрения содержания, сознание (мысль), энергия и тело однозначно определя</w:t>
      </w:r>
      <w:r w:rsidRPr="000107B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softHyphen/>
        <w:t>ются как три составные части, или взаимодей</w:t>
      </w:r>
      <w:r w:rsidRPr="000107B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softHyphen/>
        <w:t xml:space="preserve">ствующие функции, в рамках одной неделимой системы. </w:t>
      </w:r>
      <w:proofErr w:type="gramStart"/>
      <w:r w:rsidRPr="000107B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Причем, мысль является фактором, инициирующим движение, поэтому ее можно назвать «командующим», энергия представляет собой «источник» движения; а тело — «армию».</w:t>
      </w:r>
      <w:proofErr w:type="gramEnd"/>
    </w:p>
    <w:p w:rsidR="000107B2" w:rsidRPr="000107B2" w:rsidRDefault="000107B2" w:rsidP="000107B2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0107B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Мысль также можно сравнить с электрическим рубильником, энергию — с электрическим током, а тело — с проводами и электроприбором. Цель функци</w:t>
      </w:r>
      <w:r w:rsidRPr="000107B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softHyphen/>
        <w:t>онирования системы требует «следования за мыслью» в том смысле, что необхо</w:t>
      </w:r>
      <w:r w:rsidRPr="000107B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softHyphen/>
        <w:t>димо действовать в соответствии с намерением и волей «командующего».</w:t>
      </w:r>
    </w:p>
    <w:p w:rsidR="000107B2" w:rsidRPr="000107B2" w:rsidRDefault="000107B2" w:rsidP="000107B2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0107B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С точки зрения систематики эти отличия в функциях и субординация соответ</w:t>
      </w:r>
      <w:r w:rsidRPr="000107B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softHyphen/>
        <w:t>ствуют взаимным связям между сознанием и телом, а также принципу одновре</w:t>
      </w:r>
      <w:r w:rsidRPr="000107B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softHyphen/>
        <w:t>менного совершенствования сознания и тела, который присущ всем школам бое</w:t>
      </w:r>
      <w:r w:rsidRPr="000107B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softHyphen/>
        <w:t>вых искусств, хотя формируется по-разному и имеет в каждой школе собственное практическое воплощение. Эти функциональные уровни и порядок подчинения соответствуют и современным научным теориям о взаимоотношениях между те</w:t>
      </w:r>
      <w:r w:rsidRPr="000107B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softHyphen/>
        <w:t>лом и сознанием.</w:t>
      </w:r>
    </w:p>
    <w:p w:rsidR="000107B2" w:rsidRPr="000107B2" w:rsidRDefault="000107B2" w:rsidP="000107B2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</w:p>
    <w:p w:rsidR="00105955" w:rsidRPr="00105955" w:rsidRDefault="00105955" w:rsidP="00D42E70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</w:p>
    <w:p w:rsidR="00FB4570" w:rsidRPr="00FB4570" w:rsidRDefault="00FB4570" w:rsidP="00FB4570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34" w:right="19" w:firstLine="384"/>
        <w:jc w:val="both"/>
        <w:rPr>
          <w:rFonts w:eastAsiaTheme="minorEastAsia" w:cs="Arial"/>
          <w:sz w:val="28"/>
          <w:szCs w:val="20"/>
          <w:lang w:eastAsia="ru-RU"/>
        </w:rPr>
      </w:pPr>
      <w:r w:rsidRPr="00FB4570">
        <w:rPr>
          <w:rFonts w:eastAsia="Times New Roman" w:cs="Times New Roman"/>
          <w:color w:val="000000"/>
          <w:sz w:val="28"/>
          <w:szCs w:val="20"/>
          <w:lang w:eastAsia="ru-RU"/>
        </w:rPr>
        <w:t>Высокая степень согласованности движений в боевых искусствах являет</w:t>
      </w:r>
      <w:r w:rsidRPr="00FB45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ся важным элементом совершенствования подготовки, элементом, позволяю</w:t>
      </w:r>
      <w:r w:rsidRPr="00FB45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щим сделать эти движения воспринимаемыми и узнаваемыми, поддающимися совершенствованию, систематизации и последовательному увязыванию одного движения с другим. Благодаря этому формируются реальные комплексы уп</w:t>
      </w:r>
      <w:r w:rsidRPr="00FB45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ражнений, гораздо более эффективные, чем упражнения традиционных видов спортивной подготовки. Таким образом, в боевых искусствах создается проч</w:t>
      </w:r>
      <w:r w:rsidRPr="00FB45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ная, поддающаяся восприятию и познанию материальная база для формирова</w:t>
      </w:r>
      <w:r w:rsidRPr="00FB45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ния динамического мышления в чистом виде. Это первое условие функцио</w:t>
      </w:r>
      <w:r w:rsidRPr="00FB4570">
        <w:rPr>
          <w:rFonts w:eastAsia="Times New Roman" w:cs="Times New Roman"/>
          <w:color w:val="000000"/>
          <w:sz w:val="28"/>
          <w:szCs w:val="20"/>
          <w:lang w:eastAsia="ru-RU"/>
        </w:rPr>
        <w:softHyphen/>
      </w:r>
      <w:r w:rsidRPr="00FB4570">
        <w:rPr>
          <w:rFonts w:eastAsia="Times New Roman" w:cs="Times New Roman"/>
          <w:color w:val="000000"/>
          <w:sz w:val="28"/>
          <w:szCs w:val="20"/>
          <w:lang w:eastAsia="ru-RU"/>
        </w:rPr>
        <w:lastRenderedPageBreak/>
        <w:t>нирования психофизической координации, способа передачи информации, ми</w:t>
      </w:r>
      <w:r w:rsidRPr="00FB4570">
        <w:rPr>
          <w:rFonts w:eastAsia="Times New Roman" w:cs="Times New Roman"/>
          <w:color w:val="000000"/>
          <w:sz w:val="28"/>
          <w:szCs w:val="20"/>
          <w:lang w:eastAsia="ru-RU"/>
        </w:rPr>
        <w:softHyphen/>
        <w:t>нуя всевозможные препятствия.</w:t>
      </w:r>
    </w:p>
    <w:p w:rsidR="00FB4570" w:rsidRPr="00FB4570" w:rsidRDefault="00FB4570" w:rsidP="00FB4570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="Arial"/>
          <w:sz w:val="28"/>
          <w:szCs w:val="20"/>
          <w:lang w:eastAsia="ru-RU"/>
        </w:rPr>
      </w:pPr>
    </w:p>
    <w:p w:rsidR="00105955" w:rsidRPr="00105955" w:rsidRDefault="00105955" w:rsidP="00D42E70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105955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 </w:t>
      </w:r>
    </w:p>
    <w:p w:rsidR="00105955" w:rsidRPr="00105955" w:rsidRDefault="00105955" w:rsidP="00D42E70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105955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  </w:t>
      </w:r>
    </w:p>
    <w:p w:rsidR="00F3228A" w:rsidRPr="00F3228A" w:rsidRDefault="00F3228A" w:rsidP="00F3228A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asciiTheme="majorHAnsi" w:eastAsiaTheme="minorEastAsia" w:hAnsiTheme="majorHAnsi" w:cs="Times New Roman"/>
          <w:sz w:val="28"/>
          <w:szCs w:val="28"/>
          <w:lang w:eastAsia="ru-RU"/>
        </w:rPr>
      </w:pPr>
      <w:bookmarkStart w:id="0" w:name="_GoBack"/>
      <w:bookmarkEnd w:id="0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Ушу делает упор на гармонию покоя и движений</w:t>
      </w:r>
      <w:proofErr w:type="gram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Н</w:t>
      </w:r>
      <w:proofErr w:type="gram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аходясь лицом к непрерывно м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еняющейся вселенной и человече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скому жизненному процессу (т. е. к динамике, к движению), наши предки-мудрецы обнаружили, что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тут находят место также относи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тельно уравновешенные системы и закономерности (т. е. статика, покой) и чт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о только при наблюде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нии движения «из покоя», т. е. только при наблюдении всего 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неустойчивого, изменчивого, дви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жущегося с позиций сравнительно</w:t>
      </w:r>
    </w:p>
    <w:p w:rsidR="00F3228A" w:rsidRPr="00F3228A" w:rsidRDefault="00F3228A" w:rsidP="00F3228A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asciiTheme="majorHAnsi" w:eastAsiaTheme="minorEastAsia" w:hAnsiTheme="majorHAnsi" w:cs="Times New Roman"/>
          <w:sz w:val="28"/>
          <w:szCs w:val="28"/>
          <w:lang w:eastAsia="ru-RU"/>
        </w:rPr>
      </w:pP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</w:t>
      </w:r>
    </w:p>
    <w:p w:rsidR="00F3228A" w:rsidRPr="00F3228A" w:rsidRDefault="00F3228A" w:rsidP="00F3228A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asciiTheme="majorHAnsi" w:eastAsiaTheme="minorEastAsia" w:hAnsiTheme="majorHAnsi" w:cs="Times New Roman"/>
          <w:sz w:val="28"/>
          <w:szCs w:val="28"/>
          <w:lang w:eastAsia="ru-RU"/>
        </w:rPr>
      </w:pP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устойчивых, становится возможным одновременное познание закономерностей взаимного превраще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ния состояний покоя и движения и овладение этими законом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ерностя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ми. А затем стало возможным и практическое владение состояние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м гармонии между покоем и движе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нием. Нетрудно уловить, что подход китайских философов к проблеме состояний покоя и д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вижения (постоянства и изменчи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вости и т. д.) разработан в том же духе, что и предыдущие проблемы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беспристрастного (покой) и при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страстного (движение) подходов в познавательном процесс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е. Ушу на высших стадиях добивается особой цели — «покоя в движении». Движение нарушает рав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но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весие (покой), покой его удержи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вает. «Покой в движении» (или «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движение в покое») — это динами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ческое равновесие. Идеальный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уровень гармонии — это сохране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ние непрерывного безразличного р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авновесия психических и физических процессов в условиях движе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ния. </w:t>
      </w:r>
      <w:proofErr w:type="spell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Ушуист</w:t>
      </w:r>
      <w:proofErr w:type="spell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находится в условиях атаки и защиты, ли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цом к многочи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сленным и мгновенно меняющимся жестоким приемам противника, причем под угрозой смерти, но и тут ему необходимо сохранить </w:t>
      </w:r>
      <w:proofErr w:type="gram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без-различное</w:t>
      </w:r>
      <w:proofErr w:type="gram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равновесие духа и тела, т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ак же как сохраняет это равнове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сие идеальный шар в движении по идеальной поверхности. Причем он еще должен сохранять ловкость и легкость движений, наивысшую релаксацию, полную свободу и предельную экономию энергии. К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акие качества, какие сверхъестественные психологические, физи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ческие и силовые способности </w:t>
      </w:r>
      <w:proofErr w:type="gram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от-</w:t>
      </w:r>
      <w:proofErr w:type="spell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крываются</w:t>
      </w:r>
      <w:proofErr w:type="spellEnd"/>
      <w:proofErr w:type="gram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и формируются у 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чело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века в такой работе над собой! Ключом к состоянию покоя или р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авновесия является в высшей сте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пени спокойное, хладнокровное, трезвое состояние человеческого сознания, органически сливающего воедино все его пласты и уровни и управляющего всеми каналами связи души и тела, как </w:t>
      </w:r>
      <w:proofErr w:type="gram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внешними</w:t>
      </w:r>
      <w:proofErr w:type="gramEnd"/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так и внутренними. Такое состояние сознания сохраняет присут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с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твие духа, покоя, почти равноду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шия и одновременно повышенной трезвости в любых условиях. А в ушу сохраняет покой в условиях ожесточенной борьбы, бурных эмоций, резких, последовательных</w:t>
      </w:r>
    </w:p>
    <w:p w:rsidR="00F3228A" w:rsidRPr="00F3228A" w:rsidRDefault="00F3228A" w:rsidP="00F3228A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asciiTheme="majorHAnsi" w:eastAsiaTheme="minorEastAsia" w:hAnsiTheme="majorHAnsi" w:cs="Times New Roman"/>
          <w:sz w:val="28"/>
          <w:szCs w:val="28"/>
          <w:lang w:eastAsia="ru-RU"/>
        </w:rPr>
      </w:pP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</w:t>
      </w:r>
    </w:p>
    <w:p w:rsidR="00F3228A" w:rsidRPr="00F3228A" w:rsidRDefault="00F3228A" w:rsidP="00F3228A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asciiTheme="majorHAnsi" w:eastAsiaTheme="minorEastAsia" w:hAnsiTheme="majorHAnsi" w:cs="Times New Roman"/>
          <w:sz w:val="28"/>
          <w:szCs w:val="28"/>
          <w:lang w:eastAsia="ru-RU"/>
        </w:rPr>
      </w:pPr>
      <w:proofErr w:type="gram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движении</w:t>
      </w:r>
      <w:proofErr w:type="gram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и ударов, огромных душевных потрясений. Образно выражаясь, это должно быть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состоянием зеркальной поверхно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сти нетронутой воды. И 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lastRenderedPageBreak/>
        <w:t>только такое душевное и физическое ра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вновесие, такой покой дают воз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можность человеку достигнуть наивысшей релаксации духа и тела,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а также наивысшей экономии энергии. Поэтому в теории ушу гово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рится: «Лишь бы были в покое душа, сердце и воля, а это уже само со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бой обеспечивает легкость и лов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кость всех движений, всего тела». А на самых высоких вершинах и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скусства осуществляется еще гармония и синхронность слитых вое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д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ино души и тела с ритмом Вселен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но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й. И тут опять играют роль прин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ципы единства, принцип индукции человеко-природы, принцип их синхронности, присущие китайской философии. Когда осуществляется связь состояний покоя и движений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человека с единой поступью Все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ленной, то в ушу человек без подготовки встречается с покоем незыблемым, с ударом, рушащим любую поверхность. Что же касается настоящих мастеров ушу, то победа и поражения тут опред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е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ляются без борьбы и до борьбы, т. 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е. без опасности нанесения ране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ний.</w:t>
      </w:r>
    </w:p>
    <w:p w:rsidR="00F3228A" w:rsidRPr="00F3228A" w:rsidRDefault="00F3228A" w:rsidP="00F3228A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asciiTheme="majorHAnsi" w:eastAsiaTheme="minorEastAsia" w:hAnsiTheme="majorHAnsi" w:cs="Times New Roman"/>
          <w:sz w:val="28"/>
          <w:szCs w:val="28"/>
          <w:lang w:eastAsia="ru-RU"/>
        </w:rPr>
      </w:pP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Цель «преследования покоя при движении» в единоборстве — эт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о «покорение движения (противни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ка) покоем».</w:t>
      </w:r>
    </w:p>
    <w:p w:rsidR="00F3228A" w:rsidRPr="00F3228A" w:rsidRDefault="00F3228A" w:rsidP="00F3228A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asciiTheme="majorHAnsi" w:eastAsiaTheme="minorEastAsia" w:hAnsiTheme="majorHAnsi" w:cs="Times New Roman"/>
          <w:sz w:val="28"/>
          <w:szCs w:val="28"/>
          <w:lang w:eastAsia="ru-RU"/>
        </w:rPr>
      </w:pP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«Покорение (или обуздание) движения покоем» — это специфичес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кие для высоких уровней ушу работа и техника, основанные на 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способности сохранять безразличное равновесие в условиях едино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борства. Конкретное проявление 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такой работы и мастерства заключается в умении «овладеть момен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т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ом и ситуацией». Опустив подроб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ности техники, общую картину ее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можно схематически описать при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мерно так: хороший мастер 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в момент начала движения против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ника (начала, в обычной практике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неуловимого) ощущает «индуктив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но» и точно тенденцию и результат будущего развернутого движения, что называется «овладеть м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оментом». В тот же момент он, «отка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з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ываясь от себя, подчиняется про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тивнику», что происходит на 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основе выучки и установки к «по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дчинению   покоя   движению,    </w:t>
      </w:r>
    </w:p>
    <w:p w:rsidR="00F3228A" w:rsidRPr="00F3228A" w:rsidRDefault="00F3228A" w:rsidP="00F3228A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asciiTheme="majorHAnsi" w:eastAsiaTheme="minorEastAsia" w:hAnsiTheme="majorHAnsi" w:cs="Times New Roman"/>
          <w:sz w:val="28"/>
          <w:szCs w:val="28"/>
          <w:lang w:eastAsia="ru-RU"/>
        </w:rPr>
      </w:pP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цели — беспристрастности». В результате мастер органически входит в ритм динамики соперника, 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осуществляет гармонию с его тенденцией. И тут происходит «вол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шебство»; в самый начальный момент движения противника, еще до осуществления им настоящего в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ыпада, «еще в тенденции, в моти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ве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», его атака уже разрушена, све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д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ена </w:t>
      </w:r>
      <w:proofErr w:type="gramStart"/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на</w:t>
      </w:r>
      <w:proofErr w:type="gramEnd"/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нет, физически ликвидиро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ва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на. Мастер «рассеивает» потенциально существующее неравнове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сие, наносимое ему соперником; последний же также потенциально теряет физическое равновесие, что им практически не ощущается (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явное ощущение этой потери возможно только в эксперименталь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ных условиях при обучении)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. Несмотря на физическую демоби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лизацию, психически противник 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продолжает атаку (выпад), движе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ни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е происходит по инерции, по про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грамме, лишенной изначального двигательного импульса. Этим состоянием полной дисгармонии противника пользуется мастер. Он «подчиняет себе противника на основе своего подчинения ему». Установка: «подчинить движение покою, беспристрастность — цели». Результат: мастер вбирает всю динамическую (закрытую) 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систему противника в свою психо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физическую систему, систему 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lastRenderedPageBreak/>
        <w:t>гар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моничную (для мастера), откры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тую по отношению к противнику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, что и дает возможность «пропи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тать» собою противника, «вобрать его в себя». Одним словом, мастер растворяет противника в сво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ем динамическом равновесии, осу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ществляет динамическое единство пристрастного и беспристрастного, д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вижения и покоя, подчинения про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тивника себе и своего подчинения ему. Это и называется «овладением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ситуацией». «Овладение ситуацией» обращается для мастера чудесами превосходства над противни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ком, а для противника — полной зависимостью от воли мастера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. «Овладение ситуацией» гаранти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рует мастеру последовательно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е преимущество, полную инициати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ву, что предопределяет противнику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полную обреченность, всесторон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нюю зависимость и пресечение любой попытки выйти из этого состояния. В те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ории ушу это обо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юдное состояние называется «мне комфортно, а тебе — наоборот»</w:t>
      </w:r>
    </w:p>
    <w:p w:rsidR="00F3228A" w:rsidRPr="00F3228A" w:rsidRDefault="00F3228A" w:rsidP="00F3228A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asciiTheme="majorHAnsi" w:eastAsiaTheme="minorEastAsia" w:hAnsiTheme="majorHAnsi" w:cs="Times New Roman"/>
          <w:sz w:val="28"/>
          <w:szCs w:val="28"/>
          <w:lang w:eastAsia="ru-RU"/>
        </w:rPr>
      </w:pP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</w:t>
      </w:r>
    </w:p>
    <w:p w:rsidR="00F3228A" w:rsidRPr="00F3228A" w:rsidRDefault="00F3228A" w:rsidP="00F3228A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asciiTheme="majorHAnsi" w:eastAsiaTheme="minorEastAsia" w:hAnsiTheme="majorHAnsi" w:cs="Times New Roman"/>
          <w:sz w:val="28"/>
          <w:szCs w:val="28"/>
          <w:lang w:eastAsia="ru-RU"/>
        </w:rPr>
      </w:pP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или же просто рабочим термином «клей (вязкость, липкость)». Когда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же лицом к лицу становятся мас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тера высочайших категорий,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достигшие способности уравнове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шивать (приводить в 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единое равно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в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есие) себя, противника и окружа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ющую среду, то терпит поражение тот, кто первый задумывает атаку,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ибо он первым нарушает равнове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си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е (рушит покой), и в первую оче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редь нарушает свое собственное равновесие.</w:t>
      </w:r>
    </w:p>
    <w:p w:rsidR="00F3228A" w:rsidRPr="00F3228A" w:rsidRDefault="00F3228A" w:rsidP="00F3228A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asciiTheme="majorHAnsi" w:eastAsiaTheme="minorEastAsia" w:hAnsiTheme="majorHAnsi" w:cs="Times New Roman"/>
          <w:sz w:val="28"/>
          <w:szCs w:val="28"/>
          <w:lang w:eastAsia="ru-RU"/>
        </w:rPr>
      </w:pP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Нетрудно понять, что философия «преследования покоя в движении» 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по своим целям и значению приме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нима не только в единоборстве. </w:t>
      </w:r>
      <w:proofErr w:type="gram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Ее назначение намного благороднее: наладить равновесие в любой форме движения, включая и такие, к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ак человеческая жизнь, взаимоот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ношения между людьми, адаптация к ок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ружающей среде и ее преобра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зование и т. д. Всем ведь известно,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что идеальное равновесие приносит движению не только наименьший ущерб, наибольшую эконо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мию энергии, но и наивысшую эффективность, что применимо к любой сфере человеческой деятельности.</w:t>
      </w:r>
      <w:proofErr w:type="gramEnd"/>
    </w:p>
    <w:p w:rsidR="00F3228A" w:rsidRPr="00F3228A" w:rsidRDefault="00F3228A" w:rsidP="00F3228A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asciiTheme="majorHAnsi" w:eastAsiaTheme="minorEastAsia" w:hAnsiTheme="majorHAnsi" w:cs="Times New Roman"/>
          <w:sz w:val="28"/>
          <w:szCs w:val="28"/>
          <w:lang w:eastAsia="ru-RU"/>
        </w:rPr>
      </w:pP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3. Теория ушу делает упор на взаимоотношения </w:t>
      </w:r>
      <w:proofErr w:type="spell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инь</w:t>
      </w:r>
      <w:proofErr w:type="spell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и </w:t>
      </w:r>
      <w:proofErr w:type="spell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ян</w:t>
      </w:r>
      <w:proofErr w:type="spell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Инь (пассивное, или женское, начало в природе) и </w:t>
      </w:r>
      <w:proofErr w:type="spell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ян</w:t>
      </w:r>
      <w:proofErr w:type="spell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(активное, или мужское, начало) также </w:t>
      </w:r>
      <w:proofErr w:type="spellStart"/>
      <w:proofErr w:type="gram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явля-ются</w:t>
      </w:r>
      <w:proofErr w:type="spellEnd"/>
      <w:proofErr w:type="gram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всеобъемлющими основными понятиями в китайской древней философии. Понятия, кое в чем напоминающие две прот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ивополож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но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сти в современной теор</w:t>
      </w:r>
      <w:proofErr w:type="gramStart"/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ии о е</w:t>
      </w:r>
      <w:proofErr w:type="gramEnd"/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дин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стве противоположностей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. Инь и </w:t>
      </w:r>
      <w:proofErr w:type="spellStart"/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ян</w:t>
      </w:r>
      <w:proofErr w:type="spellEnd"/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, «мнимое» и «действи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тельное», овладение искусством их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взаимодействия и </w:t>
      </w:r>
      <w:proofErr w:type="spellStart"/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взаимопереключения</w:t>
      </w:r>
      <w:proofErr w:type="spellEnd"/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- вот в чем кроется таин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ственная суть, на основе которой осуществляется особая техника ушу, где мастер, заимствуя силу противника, достигает эффекта 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победы слабого </w:t>
      </w:r>
      <w:proofErr w:type="gramStart"/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над</w:t>
      </w:r>
      <w:proofErr w:type="gramEnd"/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сильным, мягкого над твердым. Но малопонят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ные чудеса этого эффекта, его механизм испокон веков вплоть до наших дней не укладываются в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человеческом уме. И когда непо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священный видит демонстрацию этого эффекта, то для его ума это непостижимо. Ему это всегда будет казаться фикцией, обманом. Отойдя на миг от </w:t>
      </w:r>
      <w:proofErr w:type="spell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всеобъемлемости</w:t>
      </w:r>
      <w:proofErr w:type="spell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категорий </w:t>
      </w:r>
      <w:proofErr w:type="spell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инь</w:t>
      </w:r>
      <w:proofErr w:type="spell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и </w:t>
      </w:r>
      <w:proofErr w:type="spell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ян</w:t>
      </w:r>
      <w:proofErr w:type="spell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, ограничившись</w:t>
      </w:r>
    </w:p>
    <w:p w:rsidR="00F3228A" w:rsidRPr="00F3228A" w:rsidRDefault="00F3228A" w:rsidP="00F3228A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asciiTheme="majorHAnsi" w:eastAsiaTheme="minorEastAsia" w:hAnsiTheme="majorHAnsi" w:cs="Times New Roman"/>
          <w:sz w:val="28"/>
          <w:szCs w:val="28"/>
          <w:lang w:eastAsia="ru-RU"/>
        </w:rPr>
      </w:pP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</w:t>
      </w:r>
    </w:p>
    <w:p w:rsidR="00F3228A" w:rsidRPr="00F3228A" w:rsidRDefault="00F3228A" w:rsidP="00F3228A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asciiTheme="majorHAnsi" w:eastAsiaTheme="minorEastAsia" w:hAnsiTheme="majorHAnsi" w:cs="Times New Roman"/>
          <w:sz w:val="28"/>
          <w:szCs w:val="28"/>
          <w:lang w:eastAsia="ru-RU"/>
        </w:rPr>
      </w:pPr>
    </w:p>
    <w:p w:rsidR="00F3228A" w:rsidRPr="00F3228A" w:rsidRDefault="00F3228A" w:rsidP="00F3228A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asciiTheme="majorHAnsi" w:eastAsiaTheme="minorEastAsia" w:hAnsiTheme="majorHAnsi" w:cs="Times New Roman"/>
          <w:sz w:val="28"/>
          <w:szCs w:val="28"/>
          <w:lang w:eastAsia="ru-RU"/>
        </w:rPr>
      </w:pP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lastRenderedPageBreak/>
        <w:t>пределами доступной сегодняш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нему читателю сферы механики, мы в настоящей статье впервые в истории приводим теорию «</w:t>
      </w:r>
      <w:proofErr w:type="spell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инь</w:t>
      </w:r>
      <w:proofErr w:type="spell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— </w:t>
      </w:r>
      <w:proofErr w:type="spell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ян</w:t>
      </w:r>
      <w:proofErr w:type="spell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» в соответствии с понятием о силе.</w:t>
      </w:r>
    </w:p>
    <w:p w:rsidR="00F3228A" w:rsidRPr="00F3228A" w:rsidRDefault="00F3228A" w:rsidP="00F3228A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asciiTheme="majorHAnsi" w:eastAsiaTheme="minorEastAsia" w:hAnsiTheme="majorHAnsi" w:cs="Times New Roman"/>
          <w:sz w:val="28"/>
          <w:szCs w:val="28"/>
          <w:lang w:eastAsia="ru-RU"/>
        </w:rPr>
      </w:pP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Грубо говоря, </w:t>
      </w:r>
      <w:proofErr w:type="spell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инь</w:t>
      </w:r>
      <w:proofErr w:type="spell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и </w:t>
      </w:r>
      <w:proofErr w:type="spell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ян</w:t>
      </w:r>
      <w:proofErr w:type="spell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— это два направления, две характеристики силы в механике, где действие — это </w:t>
      </w:r>
      <w:proofErr w:type="spell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ян</w:t>
      </w:r>
      <w:proofErr w:type="spell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, а противодействие — </w:t>
      </w:r>
      <w:proofErr w:type="spell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инь</w:t>
      </w:r>
      <w:proofErr w:type="spell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. </w:t>
      </w:r>
      <w:proofErr w:type="spell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Взаимопереключение</w:t>
      </w:r>
      <w:proofErr w:type="spell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</w:t>
      </w:r>
      <w:proofErr w:type="spell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инь</w:t>
      </w:r>
      <w:proofErr w:type="spell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и </w:t>
      </w:r>
      <w:proofErr w:type="spell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ян</w:t>
      </w:r>
      <w:proofErr w:type="spell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— это </w:t>
      </w:r>
      <w:proofErr w:type="spell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взаимопереключение</w:t>
      </w:r>
      <w:proofErr w:type="spell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действия и противодействия. Если вы п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ри помощи соответствующих упраж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нений и силы воли и ума научились превращать свою мускульную силу в силовой поток, исполняющий вашу волю, и научились приводить в замкнутую цепь действие и </w:t>
      </w:r>
      <w:proofErr w:type="gram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про-</w:t>
      </w:r>
      <w:proofErr w:type="spell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тиводействие</w:t>
      </w:r>
      <w:proofErr w:type="spellEnd"/>
      <w:proofErr w:type="gram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силы противника, то любой его выпад аннулируется сам собой. Ибо как только действие и 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противодействие из состояния ан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тагонизма, из противоположны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х направлений входят (переключа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ются) в состояние петли, то они поглощают друг друга, силовым результатом чего является нуль. Эффект — противник теряет импульс движения, а вместе с ним и 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равновесие. Для создания замкну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того потока живой силы, да еще в мышцах противника, требуется, несомненно, много условий. Вооруженное древнекитайской философией ушу отвечает всем требованиям, выдвинутым этой задачей, что и создало это чудо. Ушу, используя философские п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оложения о том, что </w:t>
      </w:r>
      <w:proofErr w:type="spellStart"/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инь-ян</w:t>
      </w:r>
      <w:proofErr w:type="spellEnd"/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исхо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дя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т из одного корня </w:t>
      </w:r>
      <w:proofErr w:type="gramStart"/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и</w:t>
      </w:r>
      <w:proofErr w:type="gramEnd"/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в конце кон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цов обращаются в единство, плюс положение о том, что </w:t>
      </w:r>
      <w:proofErr w:type="spell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инь</w:t>
      </w:r>
      <w:proofErr w:type="spell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и </w:t>
      </w:r>
      <w:proofErr w:type="spell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ян</w:t>
      </w:r>
      <w:proofErr w:type="spell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периодически выделяются и сли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ва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ются, обнаружило, что физическая сила человека, носителем которой обычно является костно-мышечная система рычагов, может быть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преобразована путем особой тренировки в «подвижную», «сквоз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н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ую силу», т. е. в поток биоэнергии, управляемый волей и </w:t>
      </w:r>
      <w:proofErr w:type="gramStart"/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свобод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ный</w:t>
      </w:r>
      <w:proofErr w:type="gram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от </w:t>
      </w:r>
      <w:proofErr w:type="spell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рычаговой</w:t>
      </w:r>
      <w:proofErr w:type="spell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структуры. Это так называемая «сила, снявшая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формы». В результате человеческое тело превращается в «провод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ник» силы, подобно </w:t>
      </w:r>
      <w:proofErr w:type="gram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тому</w:t>
      </w:r>
      <w:proofErr w:type="gram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как про-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водником для электричества явля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ется металл, что позволяет силе (новое качество ее в отличие от простой грубой силы называется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цзинь</w:t>
      </w:r>
      <w:proofErr w:type="spellEnd"/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») проходить по воле мас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тера по его телу и по телу против-</w:t>
      </w:r>
    </w:p>
    <w:p w:rsidR="00F3228A" w:rsidRPr="00F3228A" w:rsidRDefault="00F3228A" w:rsidP="00F3228A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asciiTheme="majorHAnsi" w:eastAsiaTheme="minorEastAsia" w:hAnsiTheme="majorHAnsi" w:cs="Times New Roman"/>
          <w:sz w:val="28"/>
          <w:szCs w:val="28"/>
          <w:lang w:eastAsia="ru-RU"/>
        </w:rPr>
      </w:pP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</w:t>
      </w:r>
    </w:p>
    <w:p w:rsidR="00F3228A" w:rsidRPr="00F3228A" w:rsidRDefault="00F3228A" w:rsidP="00F3228A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asciiTheme="majorHAnsi" w:eastAsiaTheme="minorEastAsia" w:hAnsiTheme="majorHAnsi" w:cs="Times New Roman"/>
          <w:sz w:val="28"/>
          <w:szCs w:val="28"/>
          <w:lang w:eastAsia="ru-RU"/>
        </w:rPr>
      </w:pPr>
      <w:proofErr w:type="spell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ника</w:t>
      </w:r>
      <w:proofErr w:type="spell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и даже выходить за пределы их тел в пространство, где она преобразуется по воле мастера в силовое биополе любой формы. А это означает, что биомеханическая система человека возводится в систему полей, где роль играют уже полевые эффекты. Поскольку такое силовое биополе управляется во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лей мастера, т. е. особо отрабо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танным необычным сознанием, то в условиях такого поля становит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ся возможным уже свободное реше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ние проблем деления и слияния си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ловых «</w:t>
      </w:r>
      <w:proofErr w:type="spellStart"/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инь-ян</w:t>
      </w:r>
      <w:proofErr w:type="spellEnd"/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», а также реализация «петли» и других биомехани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ческих задач. </w:t>
      </w:r>
      <w:proofErr w:type="gram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В условиях такого поля там, где присутствует «воля», существует и функционирует «</w:t>
      </w:r>
      <w:proofErr w:type="spell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дей-ствительное</w:t>
      </w:r>
      <w:proofErr w:type="spell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», а там, где «воли» нет, существует и функционирует «мнимое».</w:t>
      </w:r>
      <w:proofErr w:type="gramEnd"/>
    </w:p>
    <w:p w:rsidR="00F3228A" w:rsidRPr="00F3228A" w:rsidRDefault="00F3228A" w:rsidP="00F3228A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asciiTheme="majorHAnsi" w:eastAsiaTheme="minorEastAsia" w:hAnsiTheme="majorHAnsi" w:cs="Times New Roman"/>
          <w:sz w:val="28"/>
          <w:szCs w:val="28"/>
          <w:lang w:eastAsia="ru-RU"/>
        </w:rPr>
      </w:pP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Вот в чем заключаются основное содержание и теоретические основы «</w:t>
      </w:r>
      <w:proofErr w:type="spell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иьь-ян</w:t>
      </w:r>
      <w:proofErr w:type="spell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», «мнимого» и 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«действительного» в ушу, сочетающие древнюю философию и современные научные познания, ограниченные тут пока сферой механи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ки. Мы уверены, 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lastRenderedPageBreak/>
        <w:t>что стоит совре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м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енной науке воспринять эти поня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тия, добытые опытом, проверить их экспериментально, произвести эк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стракцию под углом человечес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ки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х нужд, как настанет пора после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довательной перестройки не только современной биомеханики в целом, но и всего современного спорта и физкультуры. Что же касается пристального внимания к силовому противодействию, его использования и бесчисленных чудес, кроющихся в его принципе, то нетрудно обнаружить, что оно берет начало от изречения </w:t>
      </w:r>
      <w:proofErr w:type="spell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Ла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о-цзы</w:t>
      </w:r>
      <w:proofErr w:type="spellEnd"/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: «Противодействие — движе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ние </w:t>
      </w:r>
      <w:proofErr w:type="spell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дао</w:t>
      </w:r>
      <w:proofErr w:type="spell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» — и от таких </w:t>
      </w:r>
      <w:proofErr w:type="spellStart"/>
      <w:proofErr w:type="gram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древнеки</w:t>
      </w:r>
      <w:proofErr w:type="spell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-тайских</w:t>
      </w:r>
      <w:proofErr w:type="gram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философских идей, как «</w:t>
      </w:r>
      <w:proofErr w:type="spell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инь-ян</w:t>
      </w:r>
      <w:proofErr w:type="spell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» и другие. Изумительный эффект «победы мягк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ого над </w:t>
      </w:r>
      <w:proofErr w:type="gramStart"/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твер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дым</w:t>
      </w:r>
      <w:proofErr w:type="gram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» осуществляется в пределах т</w:t>
      </w:r>
      <w:r>
        <w:rPr>
          <w:rFonts w:asciiTheme="majorHAnsi" w:eastAsiaTheme="minorEastAsia" w:hAnsiTheme="majorHAnsi" w:cs="Times New Roman"/>
          <w:sz w:val="28"/>
          <w:szCs w:val="28"/>
          <w:lang w:eastAsia="ru-RU"/>
        </w:rPr>
        <w:t>ого же силового решения, о кото</w:t>
      </w:r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ром была речь выше. И выявлен он, несомненно, под влиянием идеи </w:t>
      </w:r>
      <w:proofErr w:type="spell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Лао-цзы</w:t>
      </w:r>
      <w:proofErr w:type="spell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 xml:space="preserve"> о том, что «слабость — применение </w:t>
      </w:r>
      <w:proofErr w:type="spellStart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дао</w:t>
      </w:r>
      <w:proofErr w:type="spellEnd"/>
      <w:r w:rsidRPr="00F3228A">
        <w:rPr>
          <w:rFonts w:asciiTheme="majorHAnsi" w:eastAsiaTheme="minorEastAsia" w:hAnsiTheme="majorHAnsi" w:cs="Times New Roman"/>
          <w:sz w:val="28"/>
          <w:szCs w:val="28"/>
          <w:lang w:eastAsia="ru-RU"/>
        </w:rPr>
        <w:t>».</w:t>
      </w:r>
    </w:p>
    <w:p w:rsidR="007D0DFE" w:rsidRPr="007D0DFE" w:rsidRDefault="007D0DFE" w:rsidP="00D42E70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" w:right="14" w:firstLine="643"/>
        <w:jc w:val="both"/>
        <w:rPr>
          <w:rFonts w:asciiTheme="majorHAnsi" w:eastAsiaTheme="minorEastAsia" w:hAnsiTheme="majorHAnsi" w:cs="Times New Roman"/>
          <w:sz w:val="28"/>
          <w:szCs w:val="28"/>
          <w:lang w:eastAsia="ru-RU"/>
        </w:rPr>
      </w:pPr>
    </w:p>
    <w:p w:rsidR="00D42E70" w:rsidRPr="00D42E70" w:rsidRDefault="00D42E70" w:rsidP="00D42E70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="Times New Roman"/>
          <w:sz w:val="28"/>
          <w:szCs w:val="20"/>
          <w:lang w:eastAsia="ru-RU"/>
        </w:rPr>
      </w:pPr>
    </w:p>
    <w:p w:rsidR="00847BAD" w:rsidRPr="00D42E70" w:rsidRDefault="00847BAD" w:rsidP="00847BAD">
      <w:pPr>
        <w:widowControl w:val="0"/>
        <w:shd w:val="clear" w:color="auto" w:fill="FFFFFF"/>
        <w:autoSpaceDE w:val="0"/>
        <w:autoSpaceDN w:val="0"/>
        <w:adjustRightInd w:val="0"/>
        <w:spacing w:before="5" w:after="0" w:line="216" w:lineRule="exact"/>
        <w:ind w:left="38" w:firstLine="638"/>
        <w:jc w:val="both"/>
        <w:rPr>
          <w:rFonts w:eastAsiaTheme="minorEastAsia" w:cs="Times New Roman"/>
          <w:sz w:val="28"/>
          <w:szCs w:val="20"/>
          <w:lang w:eastAsia="ru-RU"/>
        </w:rPr>
      </w:pPr>
    </w:p>
    <w:p w:rsidR="00847BAD" w:rsidRPr="00D42E70" w:rsidRDefault="00847BAD" w:rsidP="00847BAD">
      <w:pPr>
        <w:widowControl w:val="0"/>
        <w:shd w:val="clear" w:color="auto" w:fill="FFFFFF"/>
        <w:tabs>
          <w:tab w:val="left" w:pos="5448"/>
        </w:tabs>
        <w:autoSpaceDE w:val="0"/>
        <w:autoSpaceDN w:val="0"/>
        <w:adjustRightInd w:val="0"/>
        <w:spacing w:before="442" w:after="0" w:line="240" w:lineRule="auto"/>
        <w:ind w:left="3840"/>
        <w:rPr>
          <w:rFonts w:eastAsiaTheme="minorEastAsia" w:cs="Times New Roman"/>
          <w:sz w:val="28"/>
          <w:szCs w:val="20"/>
          <w:lang w:eastAsia="ru-RU"/>
        </w:rPr>
        <w:sectPr w:rsidR="00847BAD" w:rsidRPr="00D42E70">
          <w:pgSz w:w="11971" w:h="16891"/>
          <w:pgMar w:top="1800" w:right="2309" w:bottom="2011" w:left="2179" w:header="720" w:footer="720" w:gutter="0"/>
          <w:cols w:space="60"/>
          <w:noEndnote/>
        </w:sectPr>
      </w:pPr>
      <w:r w:rsidRPr="00D42E70">
        <w:rPr>
          <w:rFonts w:eastAsiaTheme="minorEastAsia" w:cs="Arial"/>
          <w:b/>
          <w:bCs/>
          <w:color w:val="000000"/>
          <w:sz w:val="28"/>
          <w:szCs w:val="26"/>
          <w:lang w:eastAsia="ru-RU"/>
        </w:rPr>
        <w:tab/>
      </w:r>
    </w:p>
    <w:p w:rsidR="00847BAD" w:rsidRPr="00D42E70" w:rsidRDefault="00847BAD" w:rsidP="00847BAD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38" w:firstLine="643"/>
        <w:jc w:val="both"/>
        <w:rPr>
          <w:rFonts w:eastAsiaTheme="minorEastAsia" w:cs="Times New Roman"/>
          <w:sz w:val="28"/>
          <w:szCs w:val="20"/>
          <w:lang w:eastAsia="ru-RU"/>
        </w:rPr>
      </w:pPr>
    </w:p>
    <w:p w:rsidR="00847BAD" w:rsidRPr="00D42E70" w:rsidRDefault="00847BAD" w:rsidP="00847BAD">
      <w:pPr>
        <w:widowControl w:val="0"/>
        <w:shd w:val="clear" w:color="auto" w:fill="FFFFFF"/>
        <w:tabs>
          <w:tab w:val="left" w:pos="3403"/>
        </w:tabs>
        <w:autoSpaceDE w:val="0"/>
        <w:autoSpaceDN w:val="0"/>
        <w:adjustRightInd w:val="0"/>
        <w:spacing w:before="499" w:after="0" w:line="240" w:lineRule="auto"/>
        <w:ind w:left="43"/>
        <w:rPr>
          <w:rFonts w:eastAsiaTheme="minorEastAsia" w:cs="Times New Roman"/>
          <w:sz w:val="28"/>
          <w:szCs w:val="20"/>
          <w:lang w:eastAsia="ru-RU"/>
        </w:rPr>
        <w:sectPr w:rsidR="00847BAD" w:rsidRPr="00D42E70">
          <w:pgSz w:w="11909" w:h="16843"/>
          <w:pgMar w:top="1632" w:right="2203" w:bottom="2136" w:left="2208" w:header="720" w:footer="720" w:gutter="0"/>
          <w:cols w:space="60"/>
          <w:noEndnote/>
        </w:sectPr>
      </w:pPr>
      <w:r w:rsidRPr="00D42E70">
        <w:rPr>
          <w:rFonts w:eastAsia="Times New Roman" w:cs="Arial"/>
          <w:b/>
          <w:bCs/>
          <w:color w:val="000000"/>
          <w:sz w:val="28"/>
          <w:szCs w:val="26"/>
          <w:lang w:eastAsia="ru-RU"/>
        </w:rPr>
        <w:tab/>
      </w:r>
    </w:p>
    <w:p w:rsidR="0088747A" w:rsidRPr="005D3593" w:rsidRDefault="0088747A">
      <w:pPr>
        <w:rPr>
          <w:rFonts w:ascii="Times New Roman" w:eastAsia="Times New Roman" w:hAnsi="Times New Roman" w:cs="Times New Roman"/>
          <w:color w:val="000000"/>
          <w:sz w:val="24"/>
        </w:rPr>
      </w:pPr>
    </w:p>
    <w:p w:rsidR="0088747A" w:rsidRPr="0088747A" w:rsidRDefault="0043376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88747A" w:rsidRPr="0088747A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</w:t>
      </w:r>
    </w:p>
    <w:p w:rsidR="0043376E" w:rsidRPr="0088747A" w:rsidRDefault="0088747A">
      <w:pPr>
        <w:rPr>
          <w:sz w:val="28"/>
        </w:rPr>
      </w:pPr>
      <w:r w:rsidRPr="0088747A"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        </w:t>
      </w:r>
    </w:p>
    <w:sectPr w:rsidR="0043376E" w:rsidRPr="00887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456"/>
    <w:rsid w:val="000107B2"/>
    <w:rsid w:val="00060FEB"/>
    <w:rsid w:val="00105955"/>
    <w:rsid w:val="00373456"/>
    <w:rsid w:val="0043376E"/>
    <w:rsid w:val="004A040D"/>
    <w:rsid w:val="004D2C04"/>
    <w:rsid w:val="00565FDE"/>
    <w:rsid w:val="005D3593"/>
    <w:rsid w:val="00615C4E"/>
    <w:rsid w:val="00640BAA"/>
    <w:rsid w:val="00662C79"/>
    <w:rsid w:val="007D0DFE"/>
    <w:rsid w:val="00847BAD"/>
    <w:rsid w:val="0088747A"/>
    <w:rsid w:val="00CA2B5F"/>
    <w:rsid w:val="00D42E70"/>
    <w:rsid w:val="00E13FB4"/>
    <w:rsid w:val="00F3228A"/>
    <w:rsid w:val="00F51FC4"/>
    <w:rsid w:val="00FB4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12</Pages>
  <Words>3666</Words>
  <Characters>20901</Characters>
  <Application>Microsoft Office Word</Application>
  <DocSecurity>0</DocSecurity>
  <Lines>174</Lines>
  <Paragraphs>49</Paragraphs>
  <ScaleCrop>false</ScaleCrop>
  <Company>CtrlSoft</Company>
  <LinksUpToDate>false</LinksUpToDate>
  <CharactersWithSpaces>24518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32</cp:revision>
  <dcterms:created xsi:type="dcterms:W3CDTF">2010-12-20T14:20:00Z</dcterms:created>
  <dcterms:modified xsi:type="dcterms:W3CDTF">2010-12-29T16:07:00Z</dcterms:modified>
</cp:coreProperties>
</file>